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151E" w:rsidRDefault="00F9151E" w:rsidP="00F9151E">
      <w:pPr>
        <w:spacing w:before="72" w:line="276" w:lineRule="auto"/>
        <w:ind w:left="265" w:right="430"/>
        <w:jc w:val="both"/>
        <w:rPr>
          <w:b/>
          <w:sz w:val="24"/>
        </w:rPr>
      </w:pPr>
      <w:r>
        <w:rPr>
          <w:b/>
          <w:sz w:val="24"/>
        </w:rPr>
        <w:t>ACTA</w:t>
      </w:r>
      <w:r>
        <w:rPr>
          <w:b/>
          <w:spacing w:val="-7"/>
          <w:sz w:val="24"/>
        </w:rPr>
        <w:t xml:space="preserve"> </w:t>
      </w:r>
      <w:r>
        <w:rPr>
          <w:b/>
          <w:sz w:val="24"/>
        </w:rPr>
        <w:t>NÚMERO</w:t>
      </w:r>
      <w:r>
        <w:rPr>
          <w:b/>
          <w:spacing w:val="-7"/>
          <w:sz w:val="24"/>
        </w:rPr>
        <w:t xml:space="preserve"> </w:t>
      </w:r>
      <w:r>
        <w:rPr>
          <w:b/>
          <w:sz w:val="24"/>
        </w:rPr>
        <w:t>VEINTISÉIS:</w:t>
      </w:r>
      <w:r>
        <w:rPr>
          <w:b/>
          <w:spacing w:val="-6"/>
          <w:sz w:val="24"/>
        </w:rPr>
        <w:t xml:space="preserve"> </w:t>
      </w:r>
      <w:r>
        <w:rPr>
          <w:b/>
          <w:sz w:val="24"/>
        </w:rPr>
        <w:t>Reunidos</w:t>
      </w:r>
      <w:r>
        <w:rPr>
          <w:b/>
          <w:spacing w:val="-9"/>
          <w:sz w:val="24"/>
        </w:rPr>
        <w:t xml:space="preserve"> </w:t>
      </w:r>
      <w:r>
        <w:rPr>
          <w:b/>
          <w:sz w:val="24"/>
        </w:rPr>
        <w:t>en</w:t>
      </w:r>
      <w:r>
        <w:rPr>
          <w:b/>
          <w:spacing w:val="-9"/>
          <w:sz w:val="24"/>
        </w:rPr>
        <w:t xml:space="preserve"> </w:t>
      </w:r>
      <w:r>
        <w:rPr>
          <w:b/>
          <w:sz w:val="24"/>
        </w:rPr>
        <w:t>el</w:t>
      </w:r>
      <w:r>
        <w:rPr>
          <w:b/>
          <w:spacing w:val="-5"/>
          <w:sz w:val="24"/>
        </w:rPr>
        <w:t xml:space="preserve"> </w:t>
      </w:r>
      <w:r>
        <w:rPr>
          <w:b/>
          <w:sz w:val="24"/>
        </w:rPr>
        <w:t>Salón</w:t>
      </w:r>
      <w:r>
        <w:rPr>
          <w:b/>
          <w:spacing w:val="-7"/>
          <w:sz w:val="24"/>
        </w:rPr>
        <w:t xml:space="preserve"> </w:t>
      </w:r>
      <w:r>
        <w:rPr>
          <w:b/>
          <w:sz w:val="24"/>
        </w:rPr>
        <w:t>de</w:t>
      </w:r>
      <w:r>
        <w:rPr>
          <w:b/>
          <w:spacing w:val="-8"/>
          <w:sz w:val="24"/>
        </w:rPr>
        <w:t xml:space="preserve"> </w:t>
      </w:r>
      <w:r>
        <w:rPr>
          <w:b/>
          <w:sz w:val="24"/>
        </w:rPr>
        <w:t>Sesiones,</w:t>
      </w:r>
      <w:r>
        <w:rPr>
          <w:b/>
          <w:spacing w:val="-8"/>
          <w:sz w:val="24"/>
        </w:rPr>
        <w:t xml:space="preserve"> </w:t>
      </w:r>
      <w:r>
        <w:rPr>
          <w:b/>
          <w:sz w:val="24"/>
        </w:rPr>
        <w:t>de</w:t>
      </w:r>
      <w:r>
        <w:rPr>
          <w:b/>
          <w:spacing w:val="-6"/>
          <w:sz w:val="24"/>
        </w:rPr>
        <w:t xml:space="preserve"> </w:t>
      </w:r>
      <w:r>
        <w:rPr>
          <w:b/>
          <w:sz w:val="24"/>
        </w:rPr>
        <w:t>la</w:t>
      </w:r>
      <w:r>
        <w:rPr>
          <w:b/>
          <w:spacing w:val="-6"/>
          <w:sz w:val="24"/>
        </w:rPr>
        <w:t xml:space="preserve"> </w:t>
      </w:r>
      <w:r>
        <w:rPr>
          <w:b/>
          <w:sz w:val="24"/>
        </w:rPr>
        <w:t xml:space="preserve">Alcaldía Municipal DE VILLA SAN LUIS LA HERRADURA, Departamento de </w:t>
      </w:r>
      <w:r>
        <w:rPr>
          <w:b/>
          <w:sz w:val="24"/>
          <w:u w:val="thick"/>
        </w:rPr>
        <w:t>LA PAZ</w:t>
      </w:r>
      <w:r>
        <w:rPr>
          <w:b/>
          <w:sz w:val="24"/>
        </w:rPr>
        <w:t>; a las</w:t>
      </w:r>
      <w:r>
        <w:rPr>
          <w:b/>
          <w:spacing w:val="-7"/>
          <w:sz w:val="24"/>
        </w:rPr>
        <w:t xml:space="preserve"> </w:t>
      </w:r>
      <w:r>
        <w:rPr>
          <w:b/>
          <w:sz w:val="24"/>
        </w:rPr>
        <w:t>catorce</w:t>
      </w:r>
      <w:r>
        <w:rPr>
          <w:b/>
          <w:spacing w:val="-6"/>
          <w:sz w:val="24"/>
        </w:rPr>
        <w:t xml:space="preserve"> </w:t>
      </w:r>
      <w:r>
        <w:rPr>
          <w:b/>
          <w:sz w:val="24"/>
        </w:rPr>
        <w:t>horas,</w:t>
      </w:r>
      <w:r>
        <w:rPr>
          <w:b/>
          <w:spacing w:val="-8"/>
          <w:sz w:val="24"/>
        </w:rPr>
        <w:t xml:space="preserve"> </w:t>
      </w:r>
      <w:r>
        <w:rPr>
          <w:b/>
          <w:sz w:val="24"/>
        </w:rPr>
        <w:t>treinta</w:t>
      </w:r>
      <w:r>
        <w:rPr>
          <w:b/>
          <w:spacing w:val="-6"/>
          <w:sz w:val="24"/>
        </w:rPr>
        <w:t xml:space="preserve"> </w:t>
      </w:r>
      <w:r>
        <w:rPr>
          <w:b/>
          <w:sz w:val="24"/>
        </w:rPr>
        <w:t>minutos</w:t>
      </w:r>
      <w:r>
        <w:rPr>
          <w:b/>
          <w:spacing w:val="-6"/>
          <w:sz w:val="24"/>
        </w:rPr>
        <w:t xml:space="preserve"> </w:t>
      </w:r>
      <w:r>
        <w:rPr>
          <w:b/>
          <w:sz w:val="24"/>
        </w:rPr>
        <w:t>del</w:t>
      </w:r>
      <w:r>
        <w:rPr>
          <w:b/>
          <w:spacing w:val="-8"/>
          <w:sz w:val="24"/>
        </w:rPr>
        <w:t xml:space="preserve"> </w:t>
      </w:r>
      <w:r>
        <w:rPr>
          <w:b/>
          <w:sz w:val="24"/>
        </w:rPr>
        <w:t>día:</w:t>
      </w:r>
      <w:r>
        <w:rPr>
          <w:b/>
          <w:spacing w:val="-4"/>
          <w:sz w:val="24"/>
        </w:rPr>
        <w:t xml:space="preserve"> </w:t>
      </w:r>
      <w:r>
        <w:rPr>
          <w:b/>
          <w:sz w:val="24"/>
          <w:u w:val="thick"/>
        </w:rPr>
        <w:t>24</w:t>
      </w:r>
      <w:r>
        <w:rPr>
          <w:b/>
          <w:spacing w:val="-6"/>
          <w:sz w:val="24"/>
          <w:u w:val="thick"/>
        </w:rPr>
        <w:t xml:space="preserve"> </w:t>
      </w:r>
      <w:r>
        <w:rPr>
          <w:b/>
          <w:sz w:val="24"/>
          <w:u w:val="thick"/>
        </w:rPr>
        <w:t>de</w:t>
      </w:r>
      <w:r>
        <w:rPr>
          <w:b/>
          <w:spacing w:val="-8"/>
          <w:sz w:val="24"/>
          <w:u w:val="thick"/>
        </w:rPr>
        <w:t xml:space="preserve"> </w:t>
      </w:r>
      <w:r>
        <w:rPr>
          <w:b/>
          <w:sz w:val="24"/>
          <w:u w:val="thick"/>
        </w:rPr>
        <w:t>agosto</w:t>
      </w:r>
      <w:r>
        <w:rPr>
          <w:b/>
          <w:spacing w:val="-7"/>
          <w:sz w:val="24"/>
        </w:rPr>
        <w:t xml:space="preserve"> </w:t>
      </w:r>
      <w:r>
        <w:rPr>
          <w:b/>
          <w:sz w:val="24"/>
        </w:rPr>
        <w:t>del</w:t>
      </w:r>
      <w:r>
        <w:rPr>
          <w:b/>
          <w:spacing w:val="-7"/>
          <w:sz w:val="24"/>
        </w:rPr>
        <w:t xml:space="preserve"> </w:t>
      </w:r>
      <w:r>
        <w:rPr>
          <w:b/>
          <w:sz w:val="24"/>
        </w:rPr>
        <w:t>año</w:t>
      </w:r>
      <w:r>
        <w:rPr>
          <w:b/>
          <w:spacing w:val="-11"/>
          <w:sz w:val="24"/>
        </w:rPr>
        <w:t xml:space="preserve"> </w:t>
      </w:r>
      <w:r>
        <w:rPr>
          <w:b/>
          <w:sz w:val="24"/>
        </w:rPr>
        <w:t>dos</w:t>
      </w:r>
      <w:r>
        <w:rPr>
          <w:b/>
          <w:spacing w:val="-7"/>
          <w:sz w:val="24"/>
        </w:rPr>
        <w:t xml:space="preserve"> </w:t>
      </w:r>
      <w:r>
        <w:rPr>
          <w:b/>
          <w:sz w:val="24"/>
        </w:rPr>
        <w:t>mil</w:t>
      </w:r>
      <w:r>
        <w:rPr>
          <w:b/>
          <w:spacing w:val="-6"/>
          <w:sz w:val="24"/>
        </w:rPr>
        <w:t xml:space="preserve"> </w:t>
      </w:r>
      <w:r>
        <w:rPr>
          <w:b/>
          <w:sz w:val="24"/>
        </w:rPr>
        <w:t>veinte</w:t>
      </w:r>
      <w:r>
        <w:rPr>
          <w:sz w:val="24"/>
        </w:rPr>
        <w:t>. Siendo este el lugar, día y hora señalado para llevar a cabo la sesión EXTRAORDINARIA</w:t>
      </w:r>
      <w:r>
        <w:rPr>
          <w:spacing w:val="-7"/>
          <w:sz w:val="24"/>
        </w:rPr>
        <w:t xml:space="preserve"> </w:t>
      </w:r>
      <w:r>
        <w:rPr>
          <w:sz w:val="24"/>
        </w:rPr>
        <w:t>N°12</w:t>
      </w:r>
      <w:r>
        <w:rPr>
          <w:spacing w:val="-6"/>
          <w:sz w:val="24"/>
        </w:rPr>
        <w:t xml:space="preserve"> </w:t>
      </w:r>
      <w:r>
        <w:rPr>
          <w:sz w:val="24"/>
        </w:rPr>
        <w:t>“No</w:t>
      </w:r>
      <w:r>
        <w:rPr>
          <w:spacing w:val="-6"/>
          <w:sz w:val="24"/>
        </w:rPr>
        <w:t xml:space="preserve"> </w:t>
      </w:r>
      <w:r>
        <w:rPr>
          <w:sz w:val="24"/>
        </w:rPr>
        <w:t>Remunerada”,</w:t>
      </w:r>
      <w:r>
        <w:rPr>
          <w:spacing w:val="-9"/>
          <w:sz w:val="24"/>
        </w:rPr>
        <w:t xml:space="preserve"> </w:t>
      </w:r>
      <w:r>
        <w:rPr>
          <w:sz w:val="24"/>
        </w:rPr>
        <w:t>del</w:t>
      </w:r>
      <w:r>
        <w:rPr>
          <w:spacing w:val="-8"/>
          <w:sz w:val="24"/>
        </w:rPr>
        <w:t xml:space="preserve"> </w:t>
      </w:r>
      <w:r>
        <w:rPr>
          <w:b/>
          <w:sz w:val="24"/>
          <w:u w:val="thick"/>
        </w:rPr>
        <w:t>CONCEJO</w:t>
      </w:r>
      <w:r>
        <w:rPr>
          <w:b/>
          <w:spacing w:val="-9"/>
          <w:sz w:val="24"/>
          <w:u w:val="thick"/>
        </w:rPr>
        <w:t xml:space="preserve"> </w:t>
      </w:r>
      <w:r>
        <w:rPr>
          <w:b/>
          <w:sz w:val="24"/>
          <w:u w:val="thick"/>
        </w:rPr>
        <w:t>MUNICIPAL</w:t>
      </w:r>
      <w:r>
        <w:rPr>
          <w:b/>
          <w:spacing w:val="-7"/>
          <w:sz w:val="24"/>
          <w:u w:val="thick"/>
        </w:rPr>
        <w:t xml:space="preserve"> </w:t>
      </w:r>
      <w:r>
        <w:rPr>
          <w:b/>
          <w:sz w:val="24"/>
          <w:u w:val="thick"/>
        </w:rPr>
        <w:t>PLURAL</w:t>
      </w:r>
    </w:p>
    <w:p w:rsidR="00F9151E" w:rsidRDefault="00F9151E" w:rsidP="00F9151E">
      <w:pPr>
        <w:spacing w:line="276" w:lineRule="auto"/>
        <w:ind w:left="265" w:right="430"/>
        <w:jc w:val="both"/>
        <w:rPr>
          <w:sz w:val="24"/>
        </w:rPr>
      </w:pPr>
      <w:proofErr w:type="gramStart"/>
      <w:r>
        <w:rPr>
          <w:sz w:val="24"/>
        </w:rPr>
        <w:t>de</w:t>
      </w:r>
      <w:proofErr w:type="gramEnd"/>
      <w:r>
        <w:rPr>
          <w:sz w:val="24"/>
        </w:rPr>
        <w:t xml:space="preserve"> este municipio, convocada y presidida por el Alcalde Municipal: </w:t>
      </w:r>
      <w:proofErr w:type="spellStart"/>
      <w:r>
        <w:rPr>
          <w:b/>
          <w:sz w:val="24"/>
        </w:rPr>
        <w:t>sr.</w:t>
      </w:r>
      <w:proofErr w:type="spellEnd"/>
      <w:r>
        <w:rPr>
          <w:b/>
          <w:sz w:val="24"/>
        </w:rPr>
        <w:t xml:space="preserve"> Napoleón Armando Iraheta Jirón, </w:t>
      </w:r>
      <w:r>
        <w:rPr>
          <w:sz w:val="24"/>
        </w:rPr>
        <w:t>con la ausencia del Síndico Municipal</w:t>
      </w:r>
      <w:r>
        <w:rPr>
          <w:b/>
          <w:sz w:val="24"/>
        </w:rPr>
        <w:t xml:space="preserve">: </w:t>
      </w:r>
      <w:proofErr w:type="spellStart"/>
      <w:r>
        <w:rPr>
          <w:b/>
          <w:sz w:val="24"/>
        </w:rPr>
        <w:t>sr.</w:t>
      </w:r>
      <w:proofErr w:type="spellEnd"/>
      <w:r>
        <w:rPr>
          <w:b/>
          <w:sz w:val="24"/>
        </w:rPr>
        <w:t xml:space="preserve"> Javier David Cruz</w:t>
      </w:r>
      <w:r>
        <w:rPr>
          <w:b/>
          <w:spacing w:val="-17"/>
          <w:sz w:val="24"/>
        </w:rPr>
        <w:t xml:space="preserve"> </w:t>
      </w:r>
      <w:r>
        <w:rPr>
          <w:b/>
          <w:sz w:val="24"/>
        </w:rPr>
        <w:t>Posada,</w:t>
      </w:r>
      <w:r>
        <w:rPr>
          <w:b/>
          <w:spacing w:val="-14"/>
          <w:sz w:val="24"/>
        </w:rPr>
        <w:t xml:space="preserve"> </w:t>
      </w:r>
      <w:r>
        <w:rPr>
          <w:sz w:val="24"/>
        </w:rPr>
        <w:t>y</w:t>
      </w:r>
      <w:r>
        <w:rPr>
          <w:spacing w:val="-15"/>
          <w:sz w:val="24"/>
        </w:rPr>
        <w:t xml:space="preserve"> </w:t>
      </w:r>
      <w:r>
        <w:rPr>
          <w:sz w:val="24"/>
        </w:rPr>
        <w:t>la</w:t>
      </w:r>
      <w:r>
        <w:rPr>
          <w:spacing w:val="-16"/>
          <w:sz w:val="24"/>
        </w:rPr>
        <w:t xml:space="preserve"> </w:t>
      </w:r>
      <w:r>
        <w:rPr>
          <w:sz w:val="24"/>
        </w:rPr>
        <w:t>asistencia</w:t>
      </w:r>
      <w:r>
        <w:rPr>
          <w:spacing w:val="-16"/>
          <w:sz w:val="24"/>
        </w:rPr>
        <w:t xml:space="preserve"> </w:t>
      </w:r>
      <w:r>
        <w:rPr>
          <w:sz w:val="24"/>
        </w:rPr>
        <w:t>de</w:t>
      </w:r>
      <w:r>
        <w:rPr>
          <w:spacing w:val="-15"/>
          <w:sz w:val="24"/>
        </w:rPr>
        <w:t xml:space="preserve"> </w:t>
      </w:r>
      <w:r>
        <w:rPr>
          <w:sz w:val="24"/>
        </w:rPr>
        <w:t>los</w:t>
      </w:r>
      <w:r>
        <w:rPr>
          <w:spacing w:val="-16"/>
          <w:sz w:val="24"/>
        </w:rPr>
        <w:t xml:space="preserve"> </w:t>
      </w:r>
      <w:r>
        <w:rPr>
          <w:sz w:val="24"/>
        </w:rPr>
        <w:t>regidores</w:t>
      </w:r>
      <w:r>
        <w:rPr>
          <w:spacing w:val="-18"/>
          <w:sz w:val="24"/>
        </w:rPr>
        <w:t xml:space="preserve"> </w:t>
      </w:r>
      <w:r>
        <w:rPr>
          <w:sz w:val="24"/>
        </w:rPr>
        <w:t>propietarios</w:t>
      </w:r>
      <w:r>
        <w:rPr>
          <w:spacing w:val="-15"/>
          <w:sz w:val="24"/>
        </w:rPr>
        <w:t xml:space="preserve"> </w:t>
      </w:r>
      <w:r>
        <w:rPr>
          <w:sz w:val="24"/>
        </w:rPr>
        <w:t>siguientes:</w:t>
      </w:r>
      <w:r>
        <w:rPr>
          <w:spacing w:val="-15"/>
          <w:sz w:val="24"/>
        </w:rPr>
        <w:t xml:space="preserve"> </w:t>
      </w:r>
      <w:r>
        <w:rPr>
          <w:b/>
          <w:sz w:val="24"/>
        </w:rPr>
        <w:t>Sr.</w:t>
      </w:r>
      <w:r>
        <w:rPr>
          <w:b/>
          <w:spacing w:val="-15"/>
          <w:sz w:val="24"/>
        </w:rPr>
        <w:t xml:space="preserve"> </w:t>
      </w:r>
      <w:r>
        <w:rPr>
          <w:b/>
          <w:sz w:val="24"/>
        </w:rPr>
        <w:t xml:space="preserve">Francisco Antonio Cruz Bonilla, </w:t>
      </w:r>
      <w:proofErr w:type="spellStart"/>
      <w:r>
        <w:rPr>
          <w:b/>
          <w:sz w:val="24"/>
        </w:rPr>
        <w:t>sr.</w:t>
      </w:r>
      <w:proofErr w:type="spellEnd"/>
      <w:r>
        <w:rPr>
          <w:b/>
          <w:sz w:val="24"/>
        </w:rPr>
        <w:t xml:space="preserve"> José Rolando Rosales Mendoza, Sra. Mari Isabel Castillo Hernández, Tte. Milton Galileo González López, Dra. Mirna</w:t>
      </w:r>
      <w:r>
        <w:rPr>
          <w:b/>
          <w:spacing w:val="-34"/>
          <w:sz w:val="24"/>
        </w:rPr>
        <w:t xml:space="preserve"> </w:t>
      </w:r>
      <w:r>
        <w:rPr>
          <w:b/>
          <w:sz w:val="24"/>
        </w:rPr>
        <w:t xml:space="preserve">Guadalupe Martínez Romero, </w:t>
      </w:r>
      <w:proofErr w:type="spellStart"/>
      <w:r>
        <w:rPr>
          <w:b/>
          <w:sz w:val="24"/>
        </w:rPr>
        <w:t>sr.</w:t>
      </w:r>
      <w:proofErr w:type="spellEnd"/>
      <w:r>
        <w:rPr>
          <w:b/>
          <w:sz w:val="24"/>
        </w:rPr>
        <w:t xml:space="preserve"> Ezequiel Córdova Mejía y </w:t>
      </w:r>
      <w:proofErr w:type="spellStart"/>
      <w:r>
        <w:rPr>
          <w:b/>
          <w:sz w:val="24"/>
        </w:rPr>
        <w:t>sr.</w:t>
      </w:r>
      <w:proofErr w:type="spellEnd"/>
      <w:r>
        <w:rPr>
          <w:b/>
          <w:sz w:val="24"/>
        </w:rPr>
        <w:t xml:space="preserve"> Benjamín Alcides Ramírez</w:t>
      </w:r>
      <w:r>
        <w:rPr>
          <w:sz w:val="24"/>
        </w:rPr>
        <w:t xml:space="preserve">; de los regidores suplentes siguientes: </w:t>
      </w:r>
      <w:proofErr w:type="spellStart"/>
      <w:r>
        <w:rPr>
          <w:b/>
          <w:sz w:val="24"/>
        </w:rPr>
        <w:t>sr.</w:t>
      </w:r>
      <w:proofErr w:type="spellEnd"/>
      <w:r>
        <w:rPr>
          <w:b/>
          <w:sz w:val="24"/>
        </w:rPr>
        <w:t xml:space="preserve"> Francisco </w:t>
      </w:r>
      <w:proofErr w:type="spellStart"/>
      <w:r>
        <w:rPr>
          <w:b/>
          <w:sz w:val="24"/>
        </w:rPr>
        <w:t>Neftaly</w:t>
      </w:r>
      <w:proofErr w:type="spellEnd"/>
      <w:r>
        <w:rPr>
          <w:b/>
          <w:sz w:val="24"/>
        </w:rPr>
        <w:t xml:space="preserve"> Reyes Minero, Profesor Melvin Williams Fuentes, </w:t>
      </w:r>
      <w:proofErr w:type="spellStart"/>
      <w:r>
        <w:rPr>
          <w:b/>
          <w:sz w:val="24"/>
        </w:rPr>
        <w:t>sr.</w:t>
      </w:r>
      <w:proofErr w:type="spellEnd"/>
      <w:r>
        <w:rPr>
          <w:b/>
          <w:sz w:val="24"/>
        </w:rPr>
        <w:t xml:space="preserve"> </w:t>
      </w:r>
      <w:proofErr w:type="spellStart"/>
      <w:r>
        <w:rPr>
          <w:b/>
          <w:sz w:val="24"/>
        </w:rPr>
        <w:t>Orsy</w:t>
      </w:r>
      <w:proofErr w:type="spellEnd"/>
      <w:r>
        <w:rPr>
          <w:b/>
          <w:sz w:val="24"/>
        </w:rPr>
        <w:t xml:space="preserve"> Minero Díaz</w:t>
      </w:r>
      <w:r>
        <w:rPr>
          <w:sz w:val="24"/>
        </w:rPr>
        <w:t xml:space="preserve">, y como Regidor Propietario Interino </w:t>
      </w:r>
      <w:r>
        <w:rPr>
          <w:b/>
          <w:sz w:val="24"/>
        </w:rPr>
        <w:t xml:space="preserve">Sr. </w:t>
      </w:r>
      <w:proofErr w:type="spellStart"/>
      <w:r>
        <w:rPr>
          <w:b/>
          <w:sz w:val="24"/>
        </w:rPr>
        <w:t>Marvin</w:t>
      </w:r>
      <w:proofErr w:type="spellEnd"/>
      <w:r>
        <w:rPr>
          <w:b/>
          <w:sz w:val="24"/>
        </w:rPr>
        <w:t xml:space="preserve"> Antonio Portillo Valencia; </w:t>
      </w:r>
      <w:r>
        <w:rPr>
          <w:sz w:val="24"/>
        </w:rPr>
        <w:t xml:space="preserve">asistidos del secretario Municipal </w:t>
      </w:r>
      <w:proofErr w:type="spellStart"/>
      <w:r>
        <w:rPr>
          <w:sz w:val="24"/>
        </w:rPr>
        <w:t>Rony</w:t>
      </w:r>
      <w:proofErr w:type="spellEnd"/>
      <w:r>
        <w:rPr>
          <w:sz w:val="24"/>
        </w:rPr>
        <w:t xml:space="preserve"> Erasmo Santillana Asencio; se da inicio a la sesión y se somete a consideración la agenda establecida de la siguiente manera: </w:t>
      </w:r>
      <w:r>
        <w:rPr>
          <w:spacing w:val="4"/>
          <w:sz w:val="24"/>
        </w:rPr>
        <w:t xml:space="preserve">1- </w:t>
      </w:r>
      <w:r>
        <w:rPr>
          <w:sz w:val="24"/>
        </w:rPr>
        <w:t xml:space="preserve">Bienvenida y Establecimiento de </w:t>
      </w:r>
      <w:proofErr w:type="spellStart"/>
      <w:r>
        <w:rPr>
          <w:sz w:val="24"/>
        </w:rPr>
        <w:t>Quorum</w:t>
      </w:r>
      <w:proofErr w:type="spellEnd"/>
      <w:r>
        <w:rPr>
          <w:sz w:val="24"/>
        </w:rPr>
        <w:t>; 2- Lectura del Acta Anterior 3- Protección Civil Municipal - Plan Municipal de Reapertura Económica Municipal.- 4- Escrito solicitando</w:t>
      </w:r>
      <w:r>
        <w:rPr>
          <w:spacing w:val="-16"/>
          <w:sz w:val="24"/>
        </w:rPr>
        <w:t xml:space="preserve"> </w:t>
      </w:r>
      <w:r>
        <w:rPr>
          <w:sz w:val="24"/>
        </w:rPr>
        <w:t>derribar</w:t>
      </w:r>
      <w:r>
        <w:rPr>
          <w:spacing w:val="-14"/>
          <w:sz w:val="24"/>
        </w:rPr>
        <w:t xml:space="preserve"> </w:t>
      </w:r>
      <w:r>
        <w:rPr>
          <w:sz w:val="24"/>
        </w:rPr>
        <w:t>3</w:t>
      </w:r>
      <w:r>
        <w:rPr>
          <w:spacing w:val="-16"/>
          <w:sz w:val="24"/>
        </w:rPr>
        <w:t xml:space="preserve"> </w:t>
      </w:r>
      <w:r>
        <w:rPr>
          <w:sz w:val="24"/>
        </w:rPr>
        <w:t>metros</w:t>
      </w:r>
      <w:r>
        <w:rPr>
          <w:spacing w:val="-15"/>
          <w:sz w:val="24"/>
        </w:rPr>
        <w:t xml:space="preserve"> </w:t>
      </w:r>
      <w:r>
        <w:rPr>
          <w:sz w:val="24"/>
        </w:rPr>
        <w:t>de</w:t>
      </w:r>
      <w:r>
        <w:rPr>
          <w:spacing w:val="-16"/>
          <w:sz w:val="24"/>
        </w:rPr>
        <w:t xml:space="preserve"> </w:t>
      </w:r>
      <w:r>
        <w:rPr>
          <w:sz w:val="24"/>
        </w:rPr>
        <w:t>muro,</w:t>
      </w:r>
      <w:r>
        <w:rPr>
          <w:spacing w:val="-12"/>
          <w:sz w:val="24"/>
        </w:rPr>
        <w:t xml:space="preserve"> </w:t>
      </w:r>
      <w:r>
        <w:rPr>
          <w:sz w:val="24"/>
        </w:rPr>
        <w:t>para</w:t>
      </w:r>
      <w:r>
        <w:rPr>
          <w:spacing w:val="-16"/>
          <w:sz w:val="24"/>
        </w:rPr>
        <w:t xml:space="preserve"> </w:t>
      </w:r>
      <w:r>
        <w:rPr>
          <w:sz w:val="24"/>
        </w:rPr>
        <w:t>acceso</w:t>
      </w:r>
      <w:r>
        <w:rPr>
          <w:spacing w:val="-12"/>
          <w:sz w:val="24"/>
        </w:rPr>
        <w:t xml:space="preserve"> </w:t>
      </w:r>
      <w:r>
        <w:rPr>
          <w:sz w:val="24"/>
        </w:rPr>
        <w:t>como</w:t>
      </w:r>
      <w:r>
        <w:rPr>
          <w:spacing w:val="-13"/>
          <w:sz w:val="24"/>
        </w:rPr>
        <w:t xml:space="preserve"> </w:t>
      </w:r>
      <w:r>
        <w:rPr>
          <w:sz w:val="24"/>
        </w:rPr>
        <w:t>servidumbre</w:t>
      </w:r>
      <w:r>
        <w:rPr>
          <w:spacing w:val="-5"/>
          <w:sz w:val="24"/>
        </w:rPr>
        <w:t xml:space="preserve"> </w:t>
      </w:r>
      <w:r>
        <w:rPr>
          <w:sz w:val="24"/>
        </w:rPr>
        <w:t>5-</w:t>
      </w:r>
      <w:r>
        <w:rPr>
          <w:spacing w:val="-15"/>
          <w:sz w:val="24"/>
        </w:rPr>
        <w:t xml:space="preserve"> </w:t>
      </w:r>
      <w:r>
        <w:rPr>
          <w:sz w:val="24"/>
        </w:rPr>
        <w:t>ARHEDES</w:t>
      </w:r>
    </w:p>
    <w:p w:rsidR="00F9151E" w:rsidRDefault="00F9151E" w:rsidP="00F9151E">
      <w:pPr>
        <w:pStyle w:val="Textoindependiente"/>
        <w:spacing w:line="276" w:lineRule="auto"/>
        <w:ind w:left="265" w:right="431"/>
        <w:jc w:val="both"/>
      </w:pPr>
      <w:r>
        <w:t>– Empresa propone como forma de pago uso de espacios publicitarios.- 6- Círculo Militar</w:t>
      </w:r>
      <w:r>
        <w:rPr>
          <w:spacing w:val="-14"/>
        </w:rPr>
        <w:t xml:space="preserve"> </w:t>
      </w:r>
      <w:r>
        <w:t>–</w:t>
      </w:r>
      <w:r>
        <w:rPr>
          <w:spacing w:val="-12"/>
        </w:rPr>
        <w:t xml:space="preserve"> </w:t>
      </w:r>
      <w:r>
        <w:t>Informa</w:t>
      </w:r>
      <w:r>
        <w:rPr>
          <w:spacing w:val="-12"/>
        </w:rPr>
        <w:t xml:space="preserve"> </w:t>
      </w:r>
      <w:r>
        <w:t>falta</w:t>
      </w:r>
      <w:r>
        <w:rPr>
          <w:spacing w:val="-15"/>
        </w:rPr>
        <w:t xml:space="preserve"> </w:t>
      </w:r>
      <w:r>
        <w:t>de</w:t>
      </w:r>
      <w:r>
        <w:rPr>
          <w:spacing w:val="-12"/>
        </w:rPr>
        <w:t xml:space="preserve"> </w:t>
      </w:r>
      <w:r>
        <w:t>pago</w:t>
      </w:r>
      <w:r>
        <w:rPr>
          <w:spacing w:val="-12"/>
        </w:rPr>
        <w:t xml:space="preserve"> </w:t>
      </w:r>
      <w:r>
        <w:t>y</w:t>
      </w:r>
      <w:r>
        <w:rPr>
          <w:spacing w:val="-14"/>
        </w:rPr>
        <w:t xml:space="preserve"> </w:t>
      </w:r>
      <w:r>
        <w:t>propone</w:t>
      </w:r>
      <w:r>
        <w:rPr>
          <w:spacing w:val="-14"/>
        </w:rPr>
        <w:t xml:space="preserve"> </w:t>
      </w:r>
      <w:r>
        <w:t>opciones</w:t>
      </w:r>
      <w:r>
        <w:rPr>
          <w:spacing w:val="-15"/>
        </w:rPr>
        <w:t xml:space="preserve"> </w:t>
      </w:r>
      <w:r>
        <w:t>para</w:t>
      </w:r>
      <w:r>
        <w:rPr>
          <w:spacing w:val="-15"/>
        </w:rPr>
        <w:t xml:space="preserve"> </w:t>
      </w:r>
      <w:r>
        <w:t>el</w:t>
      </w:r>
      <w:r>
        <w:rPr>
          <w:spacing w:val="-13"/>
        </w:rPr>
        <w:t xml:space="preserve"> </w:t>
      </w:r>
      <w:r>
        <w:t>mismo.-</w:t>
      </w:r>
      <w:r>
        <w:rPr>
          <w:spacing w:val="-16"/>
        </w:rPr>
        <w:t xml:space="preserve"> </w:t>
      </w:r>
      <w:r>
        <w:t>7-</w:t>
      </w:r>
      <w:r>
        <w:rPr>
          <w:spacing w:val="-13"/>
        </w:rPr>
        <w:t xml:space="preserve"> </w:t>
      </w:r>
      <w:r>
        <w:t>UATM-</w:t>
      </w:r>
      <w:r>
        <w:rPr>
          <w:spacing w:val="-14"/>
        </w:rPr>
        <w:t xml:space="preserve"> </w:t>
      </w:r>
      <w:r>
        <w:t>Solicita establecer monto o porcentaje de prima para plan de pago por 24 meses con contribuyente La Hola S.A. de C.V. 8- UATM – Solicitud de autorización de funcionamiento “Gran Rifa El Trébol de la Suerte” 9- UACI presenta Cuadro Comparativo de Ofertas para contratación de Formulador de Carpeta para el proyecto: Construcción de Casa Comunal en Isla Tasajera.- 10- UACI presenta Cuadro Comparativo de Ofertas para contratación de Formulador de Carpeta para el proyecto: Obras de Drenaje en Lotificación Las Brisas, Costa del Sol.- 11- UACI presenta Cuadro Comparativo de Ofertas para contratación de Formulador de Carpeta para el proyecto: Reparación De Calle De Isla La Calzada.- 12- UACI presenta Cuadro Comparativo de Ofertas para contratación de Formulador de Carpeta para el proyecto: Construcción de Muelle en Cantón San Antonio Los Blancos.- 13- UACI presenta Cuadro Comparativo de Ofertas para contratación de Formulador</w:t>
      </w:r>
      <w:r>
        <w:rPr>
          <w:spacing w:val="-12"/>
        </w:rPr>
        <w:t xml:space="preserve"> </w:t>
      </w:r>
      <w:r>
        <w:t>de</w:t>
      </w:r>
      <w:r>
        <w:rPr>
          <w:spacing w:val="-11"/>
        </w:rPr>
        <w:t xml:space="preserve"> </w:t>
      </w:r>
      <w:r>
        <w:t>Carpeta</w:t>
      </w:r>
      <w:r>
        <w:rPr>
          <w:spacing w:val="-11"/>
        </w:rPr>
        <w:t xml:space="preserve"> </w:t>
      </w:r>
      <w:r>
        <w:t>para</w:t>
      </w:r>
      <w:r>
        <w:rPr>
          <w:spacing w:val="-14"/>
        </w:rPr>
        <w:t xml:space="preserve"> </w:t>
      </w:r>
      <w:r>
        <w:t>el</w:t>
      </w:r>
      <w:r>
        <w:rPr>
          <w:spacing w:val="-11"/>
        </w:rPr>
        <w:t xml:space="preserve"> </w:t>
      </w:r>
      <w:r>
        <w:t>proyecto:</w:t>
      </w:r>
      <w:r>
        <w:rPr>
          <w:spacing w:val="-7"/>
        </w:rPr>
        <w:t xml:space="preserve"> </w:t>
      </w:r>
      <w:r>
        <w:t>Mejoramiento</w:t>
      </w:r>
      <w:r>
        <w:rPr>
          <w:spacing w:val="-10"/>
        </w:rPr>
        <w:t xml:space="preserve"> </w:t>
      </w:r>
      <w:r>
        <w:t>De</w:t>
      </w:r>
      <w:r>
        <w:rPr>
          <w:spacing w:val="-11"/>
        </w:rPr>
        <w:t xml:space="preserve"> </w:t>
      </w:r>
      <w:r>
        <w:t>Red</w:t>
      </w:r>
      <w:r>
        <w:rPr>
          <w:spacing w:val="-13"/>
        </w:rPr>
        <w:t xml:space="preserve"> </w:t>
      </w:r>
      <w:r>
        <w:t>De</w:t>
      </w:r>
      <w:r>
        <w:rPr>
          <w:spacing w:val="-13"/>
        </w:rPr>
        <w:t xml:space="preserve"> </w:t>
      </w:r>
      <w:r>
        <w:t>Agua</w:t>
      </w:r>
      <w:r>
        <w:rPr>
          <w:spacing w:val="-12"/>
        </w:rPr>
        <w:t xml:space="preserve"> </w:t>
      </w:r>
      <w:r>
        <w:t>Potable</w:t>
      </w:r>
      <w:r>
        <w:rPr>
          <w:spacing w:val="-13"/>
        </w:rPr>
        <w:t xml:space="preserve"> </w:t>
      </w:r>
      <w:r>
        <w:t>en Casco Urbano 14- UACI presenta Carpeta Técnica del proyecto: Pavimentación Calle del Cantón La Anona 15- Espacio para representante de Comunidad El Milagro. 16- Otros.-</w:t>
      </w:r>
      <w:r>
        <w:rPr>
          <w:spacing w:val="-2"/>
        </w:rPr>
        <w:t xml:space="preserve"> </w:t>
      </w:r>
      <w:r>
        <w:t>///////////////</w:t>
      </w:r>
    </w:p>
    <w:p w:rsidR="00F9151E" w:rsidRDefault="00F9151E" w:rsidP="00F9151E">
      <w:pPr>
        <w:pStyle w:val="Textoindependiente"/>
        <w:spacing w:line="276" w:lineRule="auto"/>
        <w:ind w:left="265" w:right="433"/>
        <w:jc w:val="both"/>
      </w:pPr>
      <w:r>
        <w:rPr>
          <w:b/>
        </w:rPr>
        <w:t>ACUERDO</w:t>
      </w:r>
      <w:r>
        <w:rPr>
          <w:b/>
          <w:spacing w:val="-6"/>
        </w:rPr>
        <w:t xml:space="preserve"> </w:t>
      </w:r>
      <w:r>
        <w:rPr>
          <w:b/>
        </w:rPr>
        <w:t>NUMERO</w:t>
      </w:r>
      <w:r>
        <w:rPr>
          <w:b/>
          <w:spacing w:val="-6"/>
        </w:rPr>
        <w:t xml:space="preserve"> </w:t>
      </w:r>
      <w:r>
        <w:rPr>
          <w:b/>
        </w:rPr>
        <w:t>UNO:</w:t>
      </w:r>
      <w:r>
        <w:rPr>
          <w:b/>
          <w:spacing w:val="-5"/>
        </w:rPr>
        <w:t xml:space="preserve"> </w:t>
      </w:r>
      <w:r>
        <w:t>El</w:t>
      </w:r>
      <w:r>
        <w:rPr>
          <w:spacing w:val="-6"/>
        </w:rPr>
        <w:t xml:space="preserve"> </w:t>
      </w:r>
      <w:r>
        <w:t>Concejo</w:t>
      </w:r>
      <w:r>
        <w:rPr>
          <w:spacing w:val="-5"/>
        </w:rPr>
        <w:t xml:space="preserve"> </w:t>
      </w:r>
      <w:r>
        <w:t>Municipal</w:t>
      </w:r>
      <w:r>
        <w:rPr>
          <w:spacing w:val="-6"/>
        </w:rPr>
        <w:t xml:space="preserve"> </w:t>
      </w:r>
      <w:r>
        <w:t>de</w:t>
      </w:r>
      <w:r>
        <w:rPr>
          <w:spacing w:val="-5"/>
        </w:rPr>
        <w:t xml:space="preserve"> </w:t>
      </w:r>
      <w:r>
        <w:t>la</w:t>
      </w:r>
      <w:r>
        <w:rPr>
          <w:spacing w:val="-5"/>
        </w:rPr>
        <w:t xml:space="preserve"> </w:t>
      </w:r>
      <w:r>
        <w:t>villa</w:t>
      </w:r>
      <w:r>
        <w:rPr>
          <w:spacing w:val="-5"/>
        </w:rPr>
        <w:t xml:space="preserve"> </w:t>
      </w:r>
      <w:r>
        <w:t>San</w:t>
      </w:r>
      <w:r>
        <w:rPr>
          <w:spacing w:val="-5"/>
        </w:rPr>
        <w:t xml:space="preserve"> </w:t>
      </w:r>
      <w:r>
        <w:t>Luis</w:t>
      </w:r>
      <w:r>
        <w:rPr>
          <w:spacing w:val="-6"/>
        </w:rPr>
        <w:t xml:space="preserve"> </w:t>
      </w:r>
      <w:r>
        <w:t>La</w:t>
      </w:r>
      <w:r>
        <w:rPr>
          <w:spacing w:val="-5"/>
        </w:rPr>
        <w:t xml:space="preserve"> </w:t>
      </w:r>
      <w:r>
        <w:t>Herradura Departamento</w:t>
      </w:r>
      <w:r>
        <w:rPr>
          <w:spacing w:val="-6"/>
        </w:rPr>
        <w:t xml:space="preserve"> </w:t>
      </w:r>
      <w:r>
        <w:t>de</w:t>
      </w:r>
      <w:r>
        <w:rPr>
          <w:spacing w:val="-4"/>
        </w:rPr>
        <w:t xml:space="preserve"> </w:t>
      </w:r>
      <w:r>
        <w:t>la</w:t>
      </w:r>
      <w:r>
        <w:rPr>
          <w:spacing w:val="-3"/>
        </w:rPr>
        <w:t xml:space="preserve"> </w:t>
      </w:r>
      <w:r>
        <w:t>Paz</w:t>
      </w:r>
      <w:r>
        <w:rPr>
          <w:spacing w:val="-4"/>
        </w:rPr>
        <w:t xml:space="preserve"> </w:t>
      </w:r>
      <w:r>
        <w:t>en</w:t>
      </w:r>
      <w:r>
        <w:rPr>
          <w:spacing w:val="-4"/>
        </w:rPr>
        <w:t xml:space="preserve"> </w:t>
      </w:r>
      <w:r>
        <w:t>uso</w:t>
      </w:r>
      <w:r>
        <w:rPr>
          <w:spacing w:val="-3"/>
        </w:rPr>
        <w:t xml:space="preserve"> </w:t>
      </w:r>
      <w:r>
        <w:t>de</w:t>
      </w:r>
      <w:r>
        <w:rPr>
          <w:spacing w:val="-4"/>
        </w:rPr>
        <w:t xml:space="preserve"> </w:t>
      </w:r>
      <w:r>
        <w:t>sus</w:t>
      </w:r>
      <w:r>
        <w:rPr>
          <w:spacing w:val="-3"/>
        </w:rPr>
        <w:t xml:space="preserve"> </w:t>
      </w:r>
      <w:r>
        <w:t>facultades</w:t>
      </w:r>
      <w:r>
        <w:rPr>
          <w:spacing w:val="-4"/>
        </w:rPr>
        <w:t xml:space="preserve"> </w:t>
      </w:r>
      <w:r>
        <w:t>legales</w:t>
      </w:r>
      <w:r>
        <w:rPr>
          <w:spacing w:val="-4"/>
        </w:rPr>
        <w:t xml:space="preserve"> </w:t>
      </w:r>
      <w:r>
        <w:t>que</w:t>
      </w:r>
      <w:r>
        <w:rPr>
          <w:spacing w:val="-3"/>
        </w:rPr>
        <w:t xml:space="preserve"> </w:t>
      </w:r>
      <w:r>
        <w:t>le</w:t>
      </w:r>
      <w:r>
        <w:rPr>
          <w:spacing w:val="-4"/>
        </w:rPr>
        <w:t xml:space="preserve"> </w:t>
      </w:r>
      <w:r>
        <w:t>confiere</w:t>
      </w:r>
      <w:r>
        <w:rPr>
          <w:spacing w:val="-4"/>
        </w:rPr>
        <w:t xml:space="preserve"> </w:t>
      </w:r>
      <w:r>
        <w:t>el</w:t>
      </w:r>
      <w:r>
        <w:rPr>
          <w:spacing w:val="-4"/>
        </w:rPr>
        <w:t xml:space="preserve"> </w:t>
      </w:r>
      <w:r>
        <w:t xml:space="preserve">Código Municipal, </w:t>
      </w:r>
      <w:r>
        <w:rPr>
          <w:b/>
        </w:rPr>
        <w:t xml:space="preserve">Acuerda </w:t>
      </w:r>
      <w:r>
        <w:t>ratificar el acta anterior en todas sus partes y como constancia es firmada por todos.-</w:t>
      </w:r>
      <w:r>
        <w:rPr>
          <w:spacing w:val="-6"/>
        </w:rPr>
        <w:t xml:space="preserve"> </w:t>
      </w:r>
      <w:r>
        <w:t>//////////////////////////////////////////////////////////</w:t>
      </w:r>
    </w:p>
    <w:p w:rsidR="00F9151E" w:rsidRDefault="00F9151E" w:rsidP="00F9151E">
      <w:pPr>
        <w:spacing w:line="276" w:lineRule="auto"/>
        <w:jc w:val="both"/>
        <w:sectPr w:rsidR="00F9151E">
          <w:pgSz w:w="12240" w:h="15840"/>
          <w:pgMar w:top="780" w:right="980" w:bottom="1200" w:left="1720" w:header="0" w:footer="1000" w:gutter="0"/>
          <w:cols w:space="720"/>
        </w:sectPr>
      </w:pPr>
    </w:p>
    <w:p w:rsidR="00F9151E" w:rsidRDefault="00F9151E" w:rsidP="00F9151E">
      <w:pPr>
        <w:pStyle w:val="Textoindependiente"/>
        <w:spacing w:before="72" w:line="276" w:lineRule="auto"/>
        <w:ind w:left="265" w:right="432"/>
        <w:jc w:val="both"/>
      </w:pPr>
      <w:r>
        <w:rPr>
          <w:b/>
        </w:rPr>
        <w:lastRenderedPageBreak/>
        <w:t>ACUERDO</w:t>
      </w:r>
      <w:r>
        <w:rPr>
          <w:b/>
          <w:spacing w:val="-4"/>
        </w:rPr>
        <w:t xml:space="preserve"> </w:t>
      </w:r>
      <w:r>
        <w:rPr>
          <w:b/>
        </w:rPr>
        <w:t>NUMERO</w:t>
      </w:r>
      <w:r>
        <w:rPr>
          <w:b/>
          <w:spacing w:val="-4"/>
        </w:rPr>
        <w:t xml:space="preserve"> </w:t>
      </w:r>
      <w:r>
        <w:rPr>
          <w:b/>
        </w:rPr>
        <w:t>DOS:</w:t>
      </w:r>
      <w:r>
        <w:rPr>
          <w:b/>
          <w:spacing w:val="-5"/>
        </w:rPr>
        <w:t xml:space="preserve"> </w:t>
      </w:r>
      <w:r>
        <w:t>El</w:t>
      </w:r>
      <w:r>
        <w:rPr>
          <w:spacing w:val="-5"/>
        </w:rPr>
        <w:t xml:space="preserve"> </w:t>
      </w:r>
      <w:r>
        <w:t>Concejo</w:t>
      </w:r>
      <w:r>
        <w:rPr>
          <w:spacing w:val="-4"/>
        </w:rPr>
        <w:t xml:space="preserve"> </w:t>
      </w:r>
      <w:r>
        <w:t>Municipal</w:t>
      </w:r>
      <w:r>
        <w:rPr>
          <w:spacing w:val="-5"/>
        </w:rPr>
        <w:t xml:space="preserve"> </w:t>
      </w:r>
      <w:r>
        <w:t>de</w:t>
      </w:r>
      <w:r>
        <w:rPr>
          <w:spacing w:val="-6"/>
        </w:rPr>
        <w:t xml:space="preserve"> </w:t>
      </w:r>
      <w:r>
        <w:t>la</w:t>
      </w:r>
      <w:r>
        <w:rPr>
          <w:spacing w:val="-4"/>
        </w:rPr>
        <w:t xml:space="preserve"> </w:t>
      </w:r>
      <w:r>
        <w:t>villa</w:t>
      </w:r>
      <w:r>
        <w:rPr>
          <w:spacing w:val="-6"/>
        </w:rPr>
        <w:t xml:space="preserve"> </w:t>
      </w:r>
      <w:r>
        <w:t>San</w:t>
      </w:r>
      <w:r>
        <w:rPr>
          <w:spacing w:val="-5"/>
        </w:rPr>
        <w:t xml:space="preserve"> </w:t>
      </w:r>
      <w:r>
        <w:t>Luis</w:t>
      </w:r>
      <w:r>
        <w:rPr>
          <w:spacing w:val="-5"/>
        </w:rPr>
        <w:t xml:space="preserve"> </w:t>
      </w:r>
      <w:r>
        <w:t>La</w:t>
      </w:r>
      <w:r>
        <w:rPr>
          <w:spacing w:val="-4"/>
        </w:rPr>
        <w:t xml:space="preserve"> </w:t>
      </w:r>
      <w:r>
        <w:t>Herradura Departamento</w:t>
      </w:r>
      <w:r>
        <w:rPr>
          <w:spacing w:val="-6"/>
        </w:rPr>
        <w:t xml:space="preserve"> </w:t>
      </w:r>
      <w:r>
        <w:t>de</w:t>
      </w:r>
      <w:r>
        <w:rPr>
          <w:spacing w:val="-4"/>
        </w:rPr>
        <w:t xml:space="preserve"> </w:t>
      </w:r>
      <w:r>
        <w:t>la</w:t>
      </w:r>
      <w:r>
        <w:rPr>
          <w:spacing w:val="-3"/>
        </w:rPr>
        <w:t xml:space="preserve"> </w:t>
      </w:r>
      <w:r>
        <w:t>Paz</w:t>
      </w:r>
      <w:r>
        <w:rPr>
          <w:spacing w:val="-4"/>
        </w:rPr>
        <w:t xml:space="preserve"> </w:t>
      </w:r>
      <w:r>
        <w:t>en</w:t>
      </w:r>
      <w:r>
        <w:rPr>
          <w:spacing w:val="-4"/>
        </w:rPr>
        <w:t xml:space="preserve"> </w:t>
      </w:r>
      <w:r>
        <w:t>uso</w:t>
      </w:r>
      <w:r>
        <w:rPr>
          <w:spacing w:val="-3"/>
        </w:rPr>
        <w:t xml:space="preserve"> </w:t>
      </w:r>
      <w:r>
        <w:t>de</w:t>
      </w:r>
      <w:r>
        <w:rPr>
          <w:spacing w:val="-4"/>
        </w:rPr>
        <w:t xml:space="preserve"> </w:t>
      </w:r>
      <w:r>
        <w:t>sus</w:t>
      </w:r>
      <w:r>
        <w:rPr>
          <w:spacing w:val="-3"/>
        </w:rPr>
        <w:t xml:space="preserve"> </w:t>
      </w:r>
      <w:r>
        <w:t>facultades</w:t>
      </w:r>
      <w:r>
        <w:rPr>
          <w:spacing w:val="-4"/>
        </w:rPr>
        <w:t xml:space="preserve"> </w:t>
      </w:r>
      <w:r>
        <w:t>legales</w:t>
      </w:r>
      <w:r>
        <w:rPr>
          <w:spacing w:val="-4"/>
        </w:rPr>
        <w:t xml:space="preserve"> </w:t>
      </w:r>
      <w:r>
        <w:t>que</w:t>
      </w:r>
      <w:r>
        <w:rPr>
          <w:spacing w:val="-3"/>
        </w:rPr>
        <w:t xml:space="preserve"> </w:t>
      </w:r>
      <w:r>
        <w:t>le</w:t>
      </w:r>
      <w:r>
        <w:rPr>
          <w:spacing w:val="-4"/>
        </w:rPr>
        <w:t xml:space="preserve"> </w:t>
      </w:r>
      <w:r>
        <w:t>confiere</w:t>
      </w:r>
      <w:r>
        <w:rPr>
          <w:spacing w:val="-4"/>
        </w:rPr>
        <w:t xml:space="preserve"> </w:t>
      </w:r>
      <w:r>
        <w:t>el</w:t>
      </w:r>
      <w:r>
        <w:rPr>
          <w:spacing w:val="-4"/>
        </w:rPr>
        <w:t xml:space="preserve"> </w:t>
      </w:r>
      <w:r>
        <w:t xml:space="preserve">Código Municipal, </w:t>
      </w:r>
      <w:r>
        <w:rPr>
          <w:b/>
        </w:rPr>
        <w:t xml:space="preserve">Acuerda </w:t>
      </w:r>
      <w:r>
        <w:t>ratificar el acta anterior en todas sus partes y como constancia es firmada.-</w:t>
      </w:r>
      <w:r>
        <w:rPr>
          <w:spacing w:val="-2"/>
        </w:rPr>
        <w:t xml:space="preserve"> </w:t>
      </w:r>
      <w:r>
        <w:t>//////////////////////////////////////////////////////////</w:t>
      </w:r>
    </w:p>
    <w:p w:rsidR="00F9151E" w:rsidRDefault="00F9151E" w:rsidP="00F9151E">
      <w:pPr>
        <w:pStyle w:val="Textoindependiente"/>
        <w:spacing w:before="1" w:line="276" w:lineRule="auto"/>
        <w:ind w:left="265" w:right="432"/>
        <w:jc w:val="both"/>
      </w:pPr>
      <w:r>
        <w:rPr>
          <w:b/>
        </w:rPr>
        <w:t>ACUERDO</w:t>
      </w:r>
      <w:r>
        <w:rPr>
          <w:b/>
          <w:spacing w:val="-11"/>
        </w:rPr>
        <w:t xml:space="preserve"> </w:t>
      </w:r>
      <w:r>
        <w:rPr>
          <w:b/>
        </w:rPr>
        <w:t>NUMERO</w:t>
      </w:r>
      <w:r>
        <w:rPr>
          <w:b/>
          <w:spacing w:val="-7"/>
        </w:rPr>
        <w:t xml:space="preserve"> </w:t>
      </w:r>
      <w:r>
        <w:rPr>
          <w:b/>
        </w:rPr>
        <w:t>TRES:</w:t>
      </w:r>
      <w:r>
        <w:rPr>
          <w:b/>
          <w:spacing w:val="-12"/>
        </w:rPr>
        <w:t xml:space="preserve"> </w:t>
      </w:r>
      <w:r>
        <w:t>El</w:t>
      </w:r>
      <w:r>
        <w:rPr>
          <w:spacing w:val="-11"/>
        </w:rPr>
        <w:t xml:space="preserve"> </w:t>
      </w:r>
      <w:r>
        <w:t>Concejo</w:t>
      </w:r>
      <w:r>
        <w:rPr>
          <w:spacing w:val="-13"/>
        </w:rPr>
        <w:t xml:space="preserve"> </w:t>
      </w:r>
      <w:r>
        <w:t>Municipal</w:t>
      </w:r>
      <w:r>
        <w:rPr>
          <w:spacing w:val="-11"/>
        </w:rPr>
        <w:t xml:space="preserve"> </w:t>
      </w:r>
      <w:r>
        <w:t>de</w:t>
      </w:r>
      <w:r>
        <w:rPr>
          <w:spacing w:val="-10"/>
        </w:rPr>
        <w:t xml:space="preserve"> </w:t>
      </w:r>
      <w:r>
        <w:t>la</w:t>
      </w:r>
      <w:r>
        <w:rPr>
          <w:spacing w:val="-13"/>
        </w:rPr>
        <w:t xml:space="preserve"> </w:t>
      </w:r>
      <w:r>
        <w:t>Villa</w:t>
      </w:r>
      <w:r>
        <w:rPr>
          <w:spacing w:val="-10"/>
        </w:rPr>
        <w:t xml:space="preserve"> </w:t>
      </w:r>
      <w:r>
        <w:t>San</w:t>
      </w:r>
      <w:r>
        <w:rPr>
          <w:spacing w:val="-11"/>
        </w:rPr>
        <w:t xml:space="preserve"> </w:t>
      </w:r>
      <w:r>
        <w:t>Luis</w:t>
      </w:r>
      <w:r>
        <w:rPr>
          <w:spacing w:val="-11"/>
        </w:rPr>
        <w:t xml:space="preserve"> </w:t>
      </w:r>
      <w:r>
        <w:t>la</w:t>
      </w:r>
      <w:r>
        <w:rPr>
          <w:spacing w:val="-11"/>
        </w:rPr>
        <w:t xml:space="preserve"> </w:t>
      </w:r>
      <w:r>
        <w:t xml:space="preserve">Herradura Departamento de la Paz, en uso de sus facultades que le confiere el código Municipal, y considerando </w:t>
      </w:r>
      <w:r>
        <w:rPr>
          <w:b/>
        </w:rPr>
        <w:t xml:space="preserve">I- </w:t>
      </w:r>
      <w:r>
        <w:t xml:space="preserve">que este día el Ing. </w:t>
      </w:r>
      <w:proofErr w:type="spellStart"/>
      <w:r>
        <w:t>German</w:t>
      </w:r>
      <w:proofErr w:type="spellEnd"/>
      <w:r>
        <w:t xml:space="preserve"> Antonio Castellanos, en representación de la Comisión Municipal de Protección Civil, ha presentado el</w:t>
      </w:r>
      <w:r>
        <w:rPr>
          <w:spacing w:val="-29"/>
        </w:rPr>
        <w:t xml:space="preserve"> </w:t>
      </w:r>
      <w:r>
        <w:t>Plan Municipal de Reapertura Económica Anti Covid-19, San Luis La Herradura, el cual tiene como objetivo general, apoyar al Gobierno Central en la lucha contra la expansión</w:t>
      </w:r>
      <w:r>
        <w:rPr>
          <w:spacing w:val="-7"/>
        </w:rPr>
        <w:t xml:space="preserve"> </w:t>
      </w:r>
      <w:r>
        <w:t>de</w:t>
      </w:r>
      <w:r>
        <w:rPr>
          <w:spacing w:val="-6"/>
        </w:rPr>
        <w:t xml:space="preserve"> </w:t>
      </w:r>
      <w:r>
        <w:t>la</w:t>
      </w:r>
      <w:r>
        <w:rPr>
          <w:spacing w:val="-6"/>
        </w:rPr>
        <w:t xml:space="preserve"> </w:t>
      </w:r>
      <w:r>
        <w:t>pandemia</w:t>
      </w:r>
      <w:r>
        <w:rPr>
          <w:spacing w:val="-6"/>
        </w:rPr>
        <w:t xml:space="preserve"> </w:t>
      </w:r>
      <w:r>
        <w:t>Covid-19,</w:t>
      </w:r>
      <w:r>
        <w:rPr>
          <w:spacing w:val="-6"/>
        </w:rPr>
        <w:t xml:space="preserve"> </w:t>
      </w:r>
      <w:r>
        <w:t>con</w:t>
      </w:r>
      <w:r>
        <w:rPr>
          <w:spacing w:val="-9"/>
        </w:rPr>
        <w:t xml:space="preserve"> </w:t>
      </w:r>
      <w:r>
        <w:t>medidas</w:t>
      </w:r>
      <w:r>
        <w:rPr>
          <w:spacing w:val="-7"/>
        </w:rPr>
        <w:t xml:space="preserve"> </w:t>
      </w:r>
      <w:r>
        <w:t>complementarias</w:t>
      </w:r>
      <w:r>
        <w:rPr>
          <w:spacing w:val="-6"/>
        </w:rPr>
        <w:t xml:space="preserve"> </w:t>
      </w:r>
      <w:r>
        <w:t>que</w:t>
      </w:r>
      <w:r>
        <w:rPr>
          <w:spacing w:val="-6"/>
        </w:rPr>
        <w:t xml:space="preserve"> </w:t>
      </w:r>
      <w:r>
        <w:t xml:space="preserve">garanticen la vida, la salud y el bienestar de los habitantes de nuestro municipio, esto en conjunto y con el liderazgo de la Unidad de Salud local y colaboración ciudadana; para lo que como medida principal se propone la visita casa por casa ofreciendo consulta médica domiciliar, para cortar la cadena de transmisión del coronavirus; por lo que después de haber escuchado la presentación del mismo, el Concejo Municipal, </w:t>
      </w:r>
      <w:r>
        <w:rPr>
          <w:b/>
        </w:rPr>
        <w:t xml:space="preserve">ACUERDA: </w:t>
      </w:r>
      <w:r>
        <w:t xml:space="preserve">Admitir el Plan Municipal de Reapertura Económica Anti Covid-19, San Luis La Herradura; presentado por el </w:t>
      </w:r>
      <w:proofErr w:type="spellStart"/>
      <w:r>
        <w:t>ing.</w:t>
      </w:r>
      <w:proofErr w:type="spellEnd"/>
      <w:r>
        <w:t xml:space="preserve"> </w:t>
      </w:r>
      <w:proofErr w:type="spellStart"/>
      <w:r>
        <w:t>German</w:t>
      </w:r>
      <w:proofErr w:type="spellEnd"/>
      <w:r>
        <w:t xml:space="preserve"> Antonio Castellanos</w:t>
      </w:r>
      <w:r>
        <w:rPr>
          <w:spacing w:val="-14"/>
        </w:rPr>
        <w:t xml:space="preserve"> </w:t>
      </w:r>
      <w:r>
        <w:t>representante</w:t>
      </w:r>
      <w:r>
        <w:rPr>
          <w:spacing w:val="-13"/>
        </w:rPr>
        <w:t xml:space="preserve"> </w:t>
      </w:r>
      <w:r>
        <w:t>de</w:t>
      </w:r>
      <w:r>
        <w:rPr>
          <w:spacing w:val="-11"/>
        </w:rPr>
        <w:t xml:space="preserve"> </w:t>
      </w:r>
      <w:r>
        <w:t>la</w:t>
      </w:r>
      <w:r>
        <w:rPr>
          <w:spacing w:val="-13"/>
        </w:rPr>
        <w:t xml:space="preserve"> </w:t>
      </w:r>
      <w:r>
        <w:t>Comisión</w:t>
      </w:r>
      <w:r>
        <w:rPr>
          <w:spacing w:val="-13"/>
        </w:rPr>
        <w:t xml:space="preserve"> </w:t>
      </w:r>
      <w:r>
        <w:t>Municipal</w:t>
      </w:r>
      <w:r>
        <w:rPr>
          <w:spacing w:val="-14"/>
        </w:rPr>
        <w:t xml:space="preserve"> </w:t>
      </w:r>
      <w:r>
        <w:t>de</w:t>
      </w:r>
      <w:r>
        <w:rPr>
          <w:spacing w:val="-13"/>
        </w:rPr>
        <w:t xml:space="preserve"> </w:t>
      </w:r>
      <w:r>
        <w:t>Protección</w:t>
      </w:r>
      <w:r>
        <w:rPr>
          <w:spacing w:val="-15"/>
        </w:rPr>
        <w:t xml:space="preserve"> </w:t>
      </w:r>
      <w:r>
        <w:t>Civil;</w:t>
      </w:r>
      <w:r>
        <w:rPr>
          <w:spacing w:val="-11"/>
        </w:rPr>
        <w:t xml:space="preserve"> </w:t>
      </w:r>
      <w:r>
        <w:t>el</w:t>
      </w:r>
      <w:r>
        <w:rPr>
          <w:spacing w:val="-12"/>
        </w:rPr>
        <w:t xml:space="preserve"> </w:t>
      </w:r>
      <w:r>
        <w:t>cual</w:t>
      </w:r>
      <w:r>
        <w:rPr>
          <w:spacing w:val="-14"/>
        </w:rPr>
        <w:t xml:space="preserve"> </w:t>
      </w:r>
      <w:r>
        <w:t>será evaluado, en cuanto a las medidas a ejecutar y sus montos, para su posterior aprobación.- Certifíquese y Notifíquese.-</w:t>
      </w:r>
      <w:r>
        <w:rPr>
          <w:spacing w:val="-3"/>
        </w:rPr>
        <w:t xml:space="preserve"> </w:t>
      </w:r>
      <w:r>
        <w:t>////</w:t>
      </w:r>
    </w:p>
    <w:p w:rsidR="00F9151E" w:rsidRDefault="00F9151E" w:rsidP="00F9151E">
      <w:pPr>
        <w:pStyle w:val="Textoindependiente"/>
        <w:spacing w:line="276" w:lineRule="auto"/>
        <w:ind w:left="265" w:right="431"/>
        <w:jc w:val="both"/>
      </w:pPr>
      <w:r>
        <w:rPr>
          <w:b/>
        </w:rPr>
        <w:t xml:space="preserve">ACUERDO NUMERO CUATRO: </w:t>
      </w:r>
      <w:r>
        <w:t>El Concejo Municipal de la Villa San Luis la Herradura Departamento de la Paz, en uso de sus facultades que le confiere el código</w:t>
      </w:r>
      <w:r>
        <w:rPr>
          <w:spacing w:val="-10"/>
        </w:rPr>
        <w:t xml:space="preserve"> </w:t>
      </w:r>
      <w:r>
        <w:t>Municipal,</w:t>
      </w:r>
      <w:r>
        <w:rPr>
          <w:spacing w:val="-9"/>
        </w:rPr>
        <w:t xml:space="preserve"> </w:t>
      </w:r>
      <w:r>
        <w:t>y</w:t>
      </w:r>
      <w:r>
        <w:rPr>
          <w:spacing w:val="-9"/>
        </w:rPr>
        <w:t xml:space="preserve"> </w:t>
      </w:r>
      <w:r>
        <w:t>considerando</w:t>
      </w:r>
      <w:r>
        <w:rPr>
          <w:spacing w:val="-8"/>
        </w:rPr>
        <w:t xml:space="preserve"> </w:t>
      </w:r>
      <w:r>
        <w:rPr>
          <w:b/>
        </w:rPr>
        <w:t>I-</w:t>
      </w:r>
      <w:r>
        <w:rPr>
          <w:b/>
          <w:spacing w:val="-10"/>
        </w:rPr>
        <w:t xml:space="preserve"> </w:t>
      </w:r>
      <w:r>
        <w:t>el</w:t>
      </w:r>
      <w:r>
        <w:rPr>
          <w:spacing w:val="-12"/>
        </w:rPr>
        <w:t xml:space="preserve"> </w:t>
      </w:r>
      <w:r>
        <w:t>escrito</w:t>
      </w:r>
      <w:r>
        <w:rPr>
          <w:spacing w:val="-10"/>
        </w:rPr>
        <w:t xml:space="preserve"> </w:t>
      </w:r>
      <w:r>
        <w:t>de</w:t>
      </w:r>
      <w:r>
        <w:rPr>
          <w:spacing w:val="-11"/>
        </w:rPr>
        <w:t xml:space="preserve"> </w:t>
      </w:r>
      <w:r>
        <w:t>fecha</w:t>
      </w:r>
      <w:r>
        <w:rPr>
          <w:spacing w:val="-11"/>
        </w:rPr>
        <w:t xml:space="preserve"> </w:t>
      </w:r>
      <w:r>
        <w:t>once</w:t>
      </w:r>
      <w:r>
        <w:rPr>
          <w:spacing w:val="-11"/>
        </w:rPr>
        <w:t xml:space="preserve"> </w:t>
      </w:r>
      <w:r>
        <w:t>de</w:t>
      </w:r>
      <w:r>
        <w:rPr>
          <w:spacing w:val="-11"/>
        </w:rPr>
        <w:t xml:space="preserve"> </w:t>
      </w:r>
      <w:r>
        <w:t>agosto,</w:t>
      </w:r>
      <w:r>
        <w:rPr>
          <w:spacing w:val="-11"/>
        </w:rPr>
        <w:t xml:space="preserve"> </w:t>
      </w:r>
      <w:r>
        <w:t>del</w:t>
      </w:r>
      <w:r>
        <w:rPr>
          <w:spacing w:val="-10"/>
        </w:rPr>
        <w:t xml:space="preserve"> </w:t>
      </w:r>
      <w:r>
        <w:t>corriente año,</w:t>
      </w:r>
      <w:r>
        <w:rPr>
          <w:spacing w:val="-10"/>
        </w:rPr>
        <w:t xml:space="preserve"> </w:t>
      </w:r>
      <w:r>
        <w:t>presentado</w:t>
      </w:r>
      <w:r>
        <w:rPr>
          <w:spacing w:val="-9"/>
        </w:rPr>
        <w:t xml:space="preserve"> </w:t>
      </w:r>
      <w:r>
        <w:t>este</w:t>
      </w:r>
      <w:r>
        <w:rPr>
          <w:spacing w:val="-9"/>
        </w:rPr>
        <w:t xml:space="preserve"> </w:t>
      </w:r>
      <w:r>
        <w:t>día,</w:t>
      </w:r>
      <w:r>
        <w:rPr>
          <w:spacing w:val="-7"/>
        </w:rPr>
        <w:t xml:space="preserve"> </w:t>
      </w:r>
      <w:r>
        <w:t>por</w:t>
      </w:r>
      <w:r>
        <w:rPr>
          <w:spacing w:val="-10"/>
        </w:rPr>
        <w:t xml:space="preserve"> </w:t>
      </w:r>
      <w:r>
        <w:t>parte</w:t>
      </w:r>
      <w:r>
        <w:rPr>
          <w:spacing w:val="-9"/>
        </w:rPr>
        <w:t xml:space="preserve"> </w:t>
      </w:r>
      <w:r>
        <w:t>del</w:t>
      </w:r>
      <w:r>
        <w:rPr>
          <w:spacing w:val="-7"/>
        </w:rPr>
        <w:t xml:space="preserve"> </w:t>
      </w:r>
      <w:r>
        <w:t>Licenciado</w:t>
      </w:r>
      <w:r>
        <w:rPr>
          <w:spacing w:val="-7"/>
        </w:rPr>
        <w:t xml:space="preserve"> </w:t>
      </w:r>
      <w:proofErr w:type="spellStart"/>
      <w:r>
        <w:t>Jiminzon</w:t>
      </w:r>
      <w:proofErr w:type="spellEnd"/>
      <w:r>
        <w:rPr>
          <w:spacing w:val="-7"/>
        </w:rPr>
        <w:t xml:space="preserve"> </w:t>
      </w:r>
      <w:r>
        <w:t>Fabricio</w:t>
      </w:r>
      <w:r>
        <w:rPr>
          <w:spacing w:val="-9"/>
        </w:rPr>
        <w:t xml:space="preserve"> </w:t>
      </w:r>
      <w:r>
        <w:t>Murcia</w:t>
      </w:r>
      <w:r>
        <w:rPr>
          <w:spacing w:val="-7"/>
        </w:rPr>
        <w:t xml:space="preserve"> </w:t>
      </w:r>
      <w:r>
        <w:t>Bernal, actuando como representante legal del señor Alfredo Alexander Alvarado Murcia, en el cual expone y explica que su representado es dueño y poseedor de un inmueble</w:t>
      </w:r>
      <w:r>
        <w:rPr>
          <w:spacing w:val="-9"/>
        </w:rPr>
        <w:t xml:space="preserve"> </w:t>
      </w:r>
      <w:r>
        <w:t>situado</w:t>
      </w:r>
      <w:r>
        <w:rPr>
          <w:spacing w:val="-8"/>
        </w:rPr>
        <w:t xml:space="preserve"> </w:t>
      </w:r>
      <w:r>
        <w:t>en</w:t>
      </w:r>
      <w:r>
        <w:rPr>
          <w:spacing w:val="-8"/>
        </w:rPr>
        <w:t xml:space="preserve"> </w:t>
      </w:r>
      <w:r>
        <w:t>Calle</w:t>
      </w:r>
      <w:r>
        <w:rPr>
          <w:spacing w:val="-9"/>
        </w:rPr>
        <w:t xml:space="preserve"> </w:t>
      </w:r>
      <w:r>
        <w:t>principal,</w:t>
      </w:r>
      <w:r>
        <w:rPr>
          <w:spacing w:val="-9"/>
        </w:rPr>
        <w:t xml:space="preserve"> </w:t>
      </w:r>
      <w:r>
        <w:t>Barrio</w:t>
      </w:r>
      <w:r>
        <w:rPr>
          <w:spacing w:val="-8"/>
        </w:rPr>
        <w:t xml:space="preserve"> </w:t>
      </w:r>
      <w:r>
        <w:t>Guadalupe,</w:t>
      </w:r>
      <w:r>
        <w:rPr>
          <w:spacing w:val="-9"/>
        </w:rPr>
        <w:t xml:space="preserve"> </w:t>
      </w:r>
      <w:r>
        <w:t>jurisdicción</w:t>
      </w:r>
      <w:r>
        <w:rPr>
          <w:spacing w:val="-11"/>
        </w:rPr>
        <w:t xml:space="preserve"> </w:t>
      </w:r>
      <w:r>
        <w:t>de</w:t>
      </w:r>
      <w:r>
        <w:rPr>
          <w:spacing w:val="-8"/>
        </w:rPr>
        <w:t xml:space="preserve"> </w:t>
      </w:r>
      <w:r>
        <w:t>Villa</w:t>
      </w:r>
      <w:r>
        <w:rPr>
          <w:spacing w:val="-8"/>
        </w:rPr>
        <w:t xml:space="preserve"> </w:t>
      </w:r>
      <w:r>
        <w:t>San</w:t>
      </w:r>
      <w:r>
        <w:rPr>
          <w:spacing w:val="-8"/>
        </w:rPr>
        <w:t xml:space="preserve"> </w:t>
      </w:r>
      <w:r>
        <w:t xml:space="preserve">Luis La Herradura, y en el referido inmueble ya existe casa construida y hay personas habitándola, pero es el caso que dichas personas no gozan de libertad de tránsito, debido a que existe un muro, propiedad de la alcaldía Municipal , lo </w:t>
      </w:r>
      <w:r>
        <w:rPr>
          <w:spacing w:val="2"/>
        </w:rPr>
        <w:t xml:space="preserve">cual </w:t>
      </w:r>
      <w:r>
        <w:t xml:space="preserve">obstruye el acceso a dicho inmueble; por lo que el Concejo Municipal </w:t>
      </w:r>
      <w:r>
        <w:rPr>
          <w:b/>
        </w:rPr>
        <w:t xml:space="preserve">ACUERDA: a) </w:t>
      </w:r>
      <w:r>
        <w:t xml:space="preserve">Admitir el escrito presentado por parte del Licenciado </w:t>
      </w:r>
      <w:proofErr w:type="spellStart"/>
      <w:r>
        <w:t>Jiminzon</w:t>
      </w:r>
      <w:proofErr w:type="spellEnd"/>
      <w:r>
        <w:t xml:space="preserve"> Fabricio Murcia Bernal, actuando</w:t>
      </w:r>
      <w:r>
        <w:rPr>
          <w:spacing w:val="17"/>
        </w:rPr>
        <w:t xml:space="preserve"> </w:t>
      </w:r>
      <w:r>
        <w:t>como</w:t>
      </w:r>
      <w:r>
        <w:rPr>
          <w:spacing w:val="17"/>
        </w:rPr>
        <w:t xml:space="preserve"> </w:t>
      </w:r>
      <w:r>
        <w:t>representante</w:t>
      </w:r>
      <w:r>
        <w:rPr>
          <w:spacing w:val="17"/>
        </w:rPr>
        <w:t xml:space="preserve"> </w:t>
      </w:r>
      <w:r>
        <w:t>legal</w:t>
      </w:r>
      <w:r>
        <w:rPr>
          <w:spacing w:val="17"/>
        </w:rPr>
        <w:t xml:space="preserve"> </w:t>
      </w:r>
      <w:r>
        <w:t>del</w:t>
      </w:r>
      <w:r>
        <w:rPr>
          <w:spacing w:val="16"/>
        </w:rPr>
        <w:t xml:space="preserve"> </w:t>
      </w:r>
      <w:r>
        <w:t>señor</w:t>
      </w:r>
      <w:r>
        <w:rPr>
          <w:spacing w:val="15"/>
        </w:rPr>
        <w:t xml:space="preserve"> </w:t>
      </w:r>
      <w:r>
        <w:t>Alfredo</w:t>
      </w:r>
      <w:r>
        <w:rPr>
          <w:spacing w:val="18"/>
        </w:rPr>
        <w:t xml:space="preserve"> </w:t>
      </w:r>
      <w:r>
        <w:t>Alexander</w:t>
      </w:r>
      <w:r>
        <w:rPr>
          <w:spacing w:val="15"/>
        </w:rPr>
        <w:t xml:space="preserve"> </w:t>
      </w:r>
      <w:r>
        <w:t>Alvarado</w:t>
      </w:r>
      <w:r>
        <w:rPr>
          <w:spacing w:val="17"/>
        </w:rPr>
        <w:t xml:space="preserve"> </w:t>
      </w:r>
      <w:r>
        <w:t>Murcia;</w:t>
      </w:r>
    </w:p>
    <w:p w:rsidR="00F9151E" w:rsidRDefault="00F9151E" w:rsidP="00F9151E">
      <w:pPr>
        <w:pStyle w:val="Textoindependiente"/>
        <w:spacing w:before="1" w:line="276" w:lineRule="auto"/>
        <w:ind w:left="265" w:right="435"/>
        <w:jc w:val="both"/>
      </w:pPr>
      <w:r>
        <w:rPr>
          <w:b/>
        </w:rPr>
        <w:t xml:space="preserve">b) </w:t>
      </w:r>
      <w:r>
        <w:t>Requerir al Jefe de la Unidad de Catastro Municipal, que realice una inspección en</w:t>
      </w:r>
      <w:r>
        <w:rPr>
          <w:spacing w:val="-6"/>
        </w:rPr>
        <w:t xml:space="preserve"> </w:t>
      </w:r>
      <w:r>
        <w:t>el</w:t>
      </w:r>
      <w:r>
        <w:rPr>
          <w:spacing w:val="-7"/>
        </w:rPr>
        <w:t xml:space="preserve"> </w:t>
      </w:r>
      <w:r>
        <w:t>lugar</w:t>
      </w:r>
      <w:r>
        <w:rPr>
          <w:spacing w:val="-7"/>
        </w:rPr>
        <w:t xml:space="preserve"> </w:t>
      </w:r>
      <w:r>
        <w:t>antes</w:t>
      </w:r>
      <w:r>
        <w:rPr>
          <w:spacing w:val="-7"/>
        </w:rPr>
        <w:t xml:space="preserve"> </w:t>
      </w:r>
      <w:r>
        <w:t>mencionado,</w:t>
      </w:r>
      <w:r>
        <w:rPr>
          <w:spacing w:val="-6"/>
        </w:rPr>
        <w:t xml:space="preserve"> </w:t>
      </w:r>
      <w:r>
        <w:t>para</w:t>
      </w:r>
      <w:r>
        <w:rPr>
          <w:spacing w:val="-7"/>
        </w:rPr>
        <w:t xml:space="preserve"> </w:t>
      </w:r>
      <w:r>
        <w:t>que</w:t>
      </w:r>
      <w:r>
        <w:rPr>
          <w:spacing w:val="-6"/>
        </w:rPr>
        <w:t xml:space="preserve"> </w:t>
      </w:r>
      <w:r>
        <w:t>verifique</w:t>
      </w:r>
      <w:r>
        <w:rPr>
          <w:spacing w:val="-6"/>
        </w:rPr>
        <w:t xml:space="preserve"> </w:t>
      </w:r>
      <w:r>
        <w:t>lo</w:t>
      </w:r>
      <w:r>
        <w:rPr>
          <w:spacing w:val="-6"/>
        </w:rPr>
        <w:t xml:space="preserve"> </w:t>
      </w:r>
      <w:r>
        <w:t>expuesto;</w:t>
      </w:r>
      <w:r>
        <w:rPr>
          <w:spacing w:val="-5"/>
        </w:rPr>
        <w:t xml:space="preserve"> </w:t>
      </w:r>
      <w:r>
        <w:t>dicho</w:t>
      </w:r>
      <w:r>
        <w:rPr>
          <w:spacing w:val="-8"/>
        </w:rPr>
        <w:t xml:space="preserve"> </w:t>
      </w:r>
      <w:r>
        <w:t>informe</w:t>
      </w:r>
      <w:r>
        <w:rPr>
          <w:spacing w:val="-6"/>
        </w:rPr>
        <w:t xml:space="preserve"> </w:t>
      </w:r>
      <w:r>
        <w:t>deberá ser</w:t>
      </w:r>
      <w:r>
        <w:rPr>
          <w:spacing w:val="-5"/>
        </w:rPr>
        <w:t xml:space="preserve"> </w:t>
      </w:r>
      <w:r>
        <w:t>remitido</w:t>
      </w:r>
      <w:r>
        <w:rPr>
          <w:spacing w:val="-6"/>
        </w:rPr>
        <w:t xml:space="preserve"> </w:t>
      </w:r>
      <w:r>
        <w:t>posteriormente</w:t>
      </w:r>
      <w:r>
        <w:rPr>
          <w:spacing w:val="-4"/>
        </w:rPr>
        <w:t xml:space="preserve"> </w:t>
      </w:r>
      <w:r>
        <w:t>a</w:t>
      </w:r>
      <w:r>
        <w:rPr>
          <w:spacing w:val="-6"/>
        </w:rPr>
        <w:t xml:space="preserve"> </w:t>
      </w:r>
      <w:r>
        <w:t>este</w:t>
      </w:r>
      <w:r>
        <w:rPr>
          <w:spacing w:val="-4"/>
        </w:rPr>
        <w:t xml:space="preserve"> </w:t>
      </w:r>
      <w:r>
        <w:t>Concejo,</w:t>
      </w:r>
      <w:r>
        <w:rPr>
          <w:spacing w:val="-5"/>
        </w:rPr>
        <w:t xml:space="preserve"> </w:t>
      </w:r>
      <w:r>
        <w:t>para</w:t>
      </w:r>
      <w:r>
        <w:rPr>
          <w:spacing w:val="-4"/>
        </w:rPr>
        <w:t xml:space="preserve"> </w:t>
      </w:r>
      <w:r>
        <w:t>deliberar</w:t>
      </w:r>
      <w:r>
        <w:rPr>
          <w:spacing w:val="-5"/>
        </w:rPr>
        <w:t xml:space="preserve"> </w:t>
      </w:r>
      <w:r>
        <w:t>y</w:t>
      </w:r>
      <w:r>
        <w:rPr>
          <w:spacing w:val="-6"/>
        </w:rPr>
        <w:t xml:space="preserve"> </w:t>
      </w:r>
      <w:r>
        <w:t>discutir</w:t>
      </w:r>
      <w:r>
        <w:rPr>
          <w:spacing w:val="-8"/>
        </w:rPr>
        <w:t xml:space="preserve"> </w:t>
      </w:r>
      <w:r>
        <w:t>la</w:t>
      </w:r>
      <w:r>
        <w:rPr>
          <w:spacing w:val="-4"/>
        </w:rPr>
        <w:t xml:space="preserve"> </w:t>
      </w:r>
      <w:r>
        <w:t>viabilidad</w:t>
      </w:r>
      <w:r>
        <w:rPr>
          <w:spacing w:val="-3"/>
        </w:rPr>
        <w:t xml:space="preserve"> </w:t>
      </w:r>
      <w:r>
        <w:t>de la petición.- Certifíquese y Notifíquese.-</w:t>
      </w:r>
      <w:r>
        <w:rPr>
          <w:spacing w:val="-7"/>
        </w:rPr>
        <w:t xml:space="preserve"> </w:t>
      </w:r>
      <w:r>
        <w:t>/////////////////////////////////////////////</w:t>
      </w:r>
    </w:p>
    <w:p w:rsidR="00F9151E" w:rsidRDefault="00F9151E" w:rsidP="00F9151E">
      <w:pPr>
        <w:pStyle w:val="Textoindependiente"/>
        <w:spacing w:line="276" w:lineRule="auto"/>
        <w:ind w:left="265" w:right="435"/>
        <w:jc w:val="both"/>
      </w:pPr>
      <w:r>
        <w:rPr>
          <w:b/>
        </w:rPr>
        <w:t xml:space="preserve">ACUERDO NUMERO CINCO: </w:t>
      </w:r>
      <w:r>
        <w:t xml:space="preserve">El Concejo Municipal de la Villa San Luis la Herradura Departamento de la Paz, en uso de sus facultades que le confiere el código Municipal, y considerando </w:t>
      </w:r>
      <w:r>
        <w:rPr>
          <w:b/>
        </w:rPr>
        <w:t xml:space="preserve">I- </w:t>
      </w:r>
      <w:r>
        <w:t>el escrito de fecha 21 de agosto, del corriente</w:t>
      </w:r>
    </w:p>
    <w:p w:rsidR="00F9151E" w:rsidRDefault="00F9151E" w:rsidP="00F9151E">
      <w:pPr>
        <w:spacing w:line="276" w:lineRule="auto"/>
        <w:jc w:val="both"/>
        <w:sectPr w:rsidR="00F9151E">
          <w:pgSz w:w="12240" w:h="15840"/>
          <w:pgMar w:top="780" w:right="980" w:bottom="1200" w:left="1720" w:header="0" w:footer="1000" w:gutter="0"/>
          <w:cols w:space="720"/>
        </w:sectPr>
      </w:pPr>
    </w:p>
    <w:p w:rsidR="00F9151E" w:rsidRDefault="00F9151E" w:rsidP="00F9151E">
      <w:pPr>
        <w:pStyle w:val="Textoindependiente"/>
        <w:spacing w:before="72" w:line="276" w:lineRule="auto"/>
        <w:ind w:left="265" w:right="431"/>
        <w:jc w:val="both"/>
      </w:pPr>
      <w:r>
        <w:lastRenderedPageBreak/>
        <w:t>año, presentado este día, por parte del Licenciado y Capitán Felipe Antonio</w:t>
      </w:r>
      <w:r>
        <w:rPr>
          <w:spacing w:val="-36"/>
        </w:rPr>
        <w:t xml:space="preserve"> </w:t>
      </w:r>
      <w:r>
        <w:t xml:space="preserve">Iraheta Quintanilla, Gerente General del Círculo Militar , en el cual expone y explica que debido a las acciones tomadas por el Gobierno Central para el manejo del </w:t>
      </w:r>
      <w:proofErr w:type="spellStart"/>
      <w:r>
        <w:t>Covid</w:t>
      </w:r>
      <w:proofErr w:type="spellEnd"/>
      <w:r>
        <w:t>- 19, el centro social “Círculo Militar”, cerro sus instalaciones desde el 21 de marzo hasta</w:t>
      </w:r>
      <w:r>
        <w:rPr>
          <w:spacing w:val="-15"/>
        </w:rPr>
        <w:t xml:space="preserve"> </w:t>
      </w:r>
      <w:r>
        <w:t>la</w:t>
      </w:r>
      <w:r>
        <w:rPr>
          <w:spacing w:val="-16"/>
        </w:rPr>
        <w:t xml:space="preserve"> </w:t>
      </w:r>
      <w:r>
        <w:t>fecha,</w:t>
      </w:r>
      <w:r>
        <w:rPr>
          <w:spacing w:val="-16"/>
        </w:rPr>
        <w:t xml:space="preserve"> </w:t>
      </w:r>
      <w:r>
        <w:t>lo</w:t>
      </w:r>
      <w:r>
        <w:rPr>
          <w:spacing w:val="-16"/>
        </w:rPr>
        <w:t xml:space="preserve"> </w:t>
      </w:r>
      <w:r>
        <w:t>cual</w:t>
      </w:r>
      <w:r>
        <w:rPr>
          <w:spacing w:val="-17"/>
        </w:rPr>
        <w:t xml:space="preserve"> </w:t>
      </w:r>
      <w:r>
        <w:t>impactó</w:t>
      </w:r>
      <w:r>
        <w:rPr>
          <w:spacing w:val="-15"/>
        </w:rPr>
        <w:t xml:space="preserve"> </w:t>
      </w:r>
      <w:r>
        <w:t>directamente</w:t>
      </w:r>
      <w:r>
        <w:rPr>
          <w:spacing w:val="-13"/>
        </w:rPr>
        <w:t xml:space="preserve"> </w:t>
      </w:r>
      <w:r>
        <w:t>las</w:t>
      </w:r>
      <w:r>
        <w:rPr>
          <w:spacing w:val="-14"/>
        </w:rPr>
        <w:t xml:space="preserve"> </w:t>
      </w:r>
      <w:r>
        <w:t>finanzas</w:t>
      </w:r>
      <w:r>
        <w:rPr>
          <w:spacing w:val="-16"/>
        </w:rPr>
        <w:t xml:space="preserve"> </w:t>
      </w:r>
      <w:r>
        <w:t>e</w:t>
      </w:r>
      <w:r>
        <w:rPr>
          <w:spacing w:val="-15"/>
        </w:rPr>
        <w:t xml:space="preserve"> </w:t>
      </w:r>
      <w:r>
        <w:t>ingresos</w:t>
      </w:r>
      <w:r>
        <w:rPr>
          <w:spacing w:val="-12"/>
        </w:rPr>
        <w:t xml:space="preserve"> </w:t>
      </w:r>
      <w:r>
        <w:t>al</w:t>
      </w:r>
      <w:r>
        <w:rPr>
          <w:spacing w:val="-14"/>
        </w:rPr>
        <w:t xml:space="preserve"> </w:t>
      </w:r>
      <w:r>
        <w:t>100%</w:t>
      </w:r>
      <w:r>
        <w:rPr>
          <w:spacing w:val="-16"/>
        </w:rPr>
        <w:t xml:space="preserve"> </w:t>
      </w:r>
      <w:r>
        <w:t>durante ese tiempo, y dada la situación ha sido imposible cumplir con el pago de los impuestos municipales correspondientes , según cobro recibido por la cantidad</w:t>
      </w:r>
      <w:r>
        <w:rPr>
          <w:spacing w:val="2"/>
        </w:rPr>
        <w:t xml:space="preserve"> </w:t>
      </w:r>
      <w:r>
        <w:t>de</w:t>
      </w:r>
    </w:p>
    <w:p w:rsidR="00F9151E" w:rsidRDefault="00F9151E" w:rsidP="00F9151E">
      <w:pPr>
        <w:pStyle w:val="Textoindependiente"/>
        <w:spacing w:line="276" w:lineRule="auto"/>
        <w:ind w:left="265" w:right="433"/>
        <w:jc w:val="both"/>
      </w:pPr>
      <w:r>
        <w:t>$6,006.03; es por ello que solicitan se considere una opción de pago pensando en dicha</w:t>
      </w:r>
      <w:r>
        <w:rPr>
          <w:spacing w:val="-8"/>
        </w:rPr>
        <w:t xml:space="preserve"> </w:t>
      </w:r>
      <w:r>
        <w:t>problemática;</w:t>
      </w:r>
      <w:r>
        <w:rPr>
          <w:spacing w:val="-9"/>
        </w:rPr>
        <w:t xml:space="preserve"> </w:t>
      </w:r>
      <w:r>
        <w:t>por</w:t>
      </w:r>
      <w:r>
        <w:rPr>
          <w:spacing w:val="-7"/>
        </w:rPr>
        <w:t xml:space="preserve"> </w:t>
      </w:r>
      <w:r>
        <w:t>lo</w:t>
      </w:r>
      <w:r>
        <w:rPr>
          <w:spacing w:val="-6"/>
        </w:rPr>
        <w:t xml:space="preserve"> </w:t>
      </w:r>
      <w:r>
        <w:t>que</w:t>
      </w:r>
      <w:r>
        <w:rPr>
          <w:spacing w:val="-8"/>
        </w:rPr>
        <w:t xml:space="preserve"> </w:t>
      </w:r>
      <w:r>
        <w:t>este</w:t>
      </w:r>
      <w:r>
        <w:rPr>
          <w:spacing w:val="-6"/>
        </w:rPr>
        <w:t xml:space="preserve"> </w:t>
      </w:r>
      <w:r>
        <w:t>Concejo</w:t>
      </w:r>
      <w:r>
        <w:rPr>
          <w:spacing w:val="-11"/>
        </w:rPr>
        <w:t xml:space="preserve"> </w:t>
      </w:r>
      <w:r>
        <w:t>Municipal,</w:t>
      </w:r>
      <w:r>
        <w:rPr>
          <w:spacing w:val="-2"/>
        </w:rPr>
        <w:t xml:space="preserve"> </w:t>
      </w:r>
      <w:r>
        <w:rPr>
          <w:b/>
        </w:rPr>
        <w:t>ACUERDA:</w:t>
      </w:r>
      <w:r>
        <w:rPr>
          <w:b/>
          <w:spacing w:val="-7"/>
        </w:rPr>
        <w:t xml:space="preserve"> </w:t>
      </w:r>
      <w:r>
        <w:t>a)</w:t>
      </w:r>
      <w:r>
        <w:rPr>
          <w:spacing w:val="-7"/>
        </w:rPr>
        <w:t xml:space="preserve"> </w:t>
      </w:r>
      <w:r>
        <w:t>Conceder</w:t>
      </w:r>
      <w:r>
        <w:rPr>
          <w:spacing w:val="-7"/>
        </w:rPr>
        <w:t xml:space="preserve"> </w:t>
      </w:r>
      <w:r>
        <w:t>en base</w:t>
      </w:r>
      <w:r>
        <w:rPr>
          <w:spacing w:val="-14"/>
        </w:rPr>
        <w:t xml:space="preserve"> </w:t>
      </w:r>
      <w:r>
        <w:t>a</w:t>
      </w:r>
      <w:r>
        <w:rPr>
          <w:spacing w:val="-13"/>
        </w:rPr>
        <w:t xml:space="preserve"> </w:t>
      </w:r>
      <w:r>
        <w:t>la</w:t>
      </w:r>
      <w:r>
        <w:rPr>
          <w:spacing w:val="-13"/>
        </w:rPr>
        <w:t xml:space="preserve"> </w:t>
      </w:r>
      <w:r>
        <w:t>ordenanza</w:t>
      </w:r>
      <w:r>
        <w:rPr>
          <w:spacing w:val="-13"/>
        </w:rPr>
        <w:t xml:space="preserve"> </w:t>
      </w:r>
      <w:r>
        <w:t>transitoria</w:t>
      </w:r>
      <w:r>
        <w:rPr>
          <w:spacing w:val="-13"/>
        </w:rPr>
        <w:t xml:space="preserve"> </w:t>
      </w:r>
      <w:r>
        <w:t>de</w:t>
      </w:r>
      <w:r>
        <w:rPr>
          <w:spacing w:val="-13"/>
        </w:rPr>
        <w:t xml:space="preserve"> </w:t>
      </w:r>
      <w:r>
        <w:t>condonación</w:t>
      </w:r>
      <w:r>
        <w:rPr>
          <w:spacing w:val="-13"/>
        </w:rPr>
        <w:t xml:space="preserve"> </w:t>
      </w:r>
      <w:r>
        <w:t>de</w:t>
      </w:r>
      <w:r>
        <w:rPr>
          <w:spacing w:val="-10"/>
        </w:rPr>
        <w:t xml:space="preserve"> </w:t>
      </w:r>
      <w:r>
        <w:t>multas</w:t>
      </w:r>
      <w:r>
        <w:rPr>
          <w:spacing w:val="-14"/>
        </w:rPr>
        <w:t xml:space="preserve"> </w:t>
      </w:r>
      <w:r>
        <w:t>e</w:t>
      </w:r>
      <w:r>
        <w:rPr>
          <w:spacing w:val="-14"/>
        </w:rPr>
        <w:t xml:space="preserve"> </w:t>
      </w:r>
      <w:r>
        <w:t>intereses,</w:t>
      </w:r>
      <w:r>
        <w:rPr>
          <w:spacing w:val="-13"/>
        </w:rPr>
        <w:t xml:space="preserve"> </w:t>
      </w:r>
      <w:r>
        <w:t>Plan</w:t>
      </w:r>
      <w:r>
        <w:rPr>
          <w:spacing w:val="-13"/>
        </w:rPr>
        <w:t xml:space="preserve"> </w:t>
      </w:r>
      <w:r>
        <w:t>de</w:t>
      </w:r>
      <w:r>
        <w:rPr>
          <w:spacing w:val="-13"/>
        </w:rPr>
        <w:t xml:space="preserve"> </w:t>
      </w:r>
      <w:r>
        <w:t>Pago por</w:t>
      </w:r>
      <w:r>
        <w:rPr>
          <w:spacing w:val="-17"/>
        </w:rPr>
        <w:t xml:space="preserve"> </w:t>
      </w:r>
      <w:r>
        <w:t>12</w:t>
      </w:r>
      <w:r>
        <w:rPr>
          <w:spacing w:val="-18"/>
        </w:rPr>
        <w:t xml:space="preserve"> </w:t>
      </w:r>
      <w:r>
        <w:t>meses</w:t>
      </w:r>
      <w:r>
        <w:rPr>
          <w:spacing w:val="-18"/>
        </w:rPr>
        <w:t xml:space="preserve"> </w:t>
      </w:r>
      <w:r>
        <w:t>plazo,</w:t>
      </w:r>
      <w:r>
        <w:rPr>
          <w:spacing w:val="-18"/>
        </w:rPr>
        <w:t xml:space="preserve"> </w:t>
      </w:r>
      <w:r>
        <w:t>para</w:t>
      </w:r>
      <w:r>
        <w:rPr>
          <w:spacing w:val="-16"/>
        </w:rPr>
        <w:t xml:space="preserve"> </w:t>
      </w:r>
      <w:r>
        <w:t>el</w:t>
      </w:r>
      <w:r>
        <w:rPr>
          <w:spacing w:val="-17"/>
        </w:rPr>
        <w:t xml:space="preserve"> </w:t>
      </w:r>
      <w:r>
        <w:t>cual</w:t>
      </w:r>
      <w:r>
        <w:rPr>
          <w:spacing w:val="-13"/>
        </w:rPr>
        <w:t xml:space="preserve"> </w:t>
      </w:r>
      <w:r>
        <w:t>se</w:t>
      </w:r>
      <w:r>
        <w:rPr>
          <w:spacing w:val="-18"/>
        </w:rPr>
        <w:t xml:space="preserve"> </w:t>
      </w:r>
      <w:r>
        <w:t>formalizará</w:t>
      </w:r>
      <w:r>
        <w:rPr>
          <w:spacing w:val="-16"/>
        </w:rPr>
        <w:t xml:space="preserve"> </w:t>
      </w:r>
      <w:r>
        <w:t>con</w:t>
      </w:r>
      <w:r>
        <w:rPr>
          <w:spacing w:val="-15"/>
        </w:rPr>
        <w:t xml:space="preserve"> </w:t>
      </w:r>
      <w:r>
        <w:t>Convenio</w:t>
      </w:r>
      <w:r>
        <w:rPr>
          <w:spacing w:val="-18"/>
        </w:rPr>
        <w:t xml:space="preserve"> </w:t>
      </w:r>
      <w:r>
        <w:t>de</w:t>
      </w:r>
      <w:r>
        <w:rPr>
          <w:spacing w:val="-18"/>
        </w:rPr>
        <w:t xml:space="preserve"> </w:t>
      </w:r>
      <w:r>
        <w:t>Pago</w:t>
      </w:r>
      <w:r>
        <w:rPr>
          <w:spacing w:val="-16"/>
        </w:rPr>
        <w:t xml:space="preserve"> </w:t>
      </w:r>
      <w:r>
        <w:t>por</w:t>
      </w:r>
      <w:r>
        <w:rPr>
          <w:spacing w:val="-16"/>
        </w:rPr>
        <w:t xml:space="preserve"> </w:t>
      </w:r>
      <w:r>
        <w:t>12</w:t>
      </w:r>
      <w:r>
        <w:rPr>
          <w:spacing w:val="-18"/>
        </w:rPr>
        <w:t xml:space="preserve"> </w:t>
      </w:r>
      <w:r>
        <w:t>cuotas mensuales, sucesivas según plan de pago; b) los beneficios, concedidos en el</w:t>
      </w:r>
      <w:r>
        <w:rPr>
          <w:spacing w:val="-36"/>
        </w:rPr>
        <w:t xml:space="preserve"> </w:t>
      </w:r>
      <w:r>
        <w:t>plan de pago y/o convenio cesarán</w:t>
      </w:r>
      <w:r>
        <w:rPr>
          <w:rFonts w:ascii="Times New Roman" w:hAnsi="Times New Roman"/>
        </w:rPr>
        <w:t xml:space="preserve">, </w:t>
      </w:r>
      <w:r>
        <w:t>cuando el sujeto pasivo incumpla sin causa justificada el pago de dos cuotas consecutivas y se hará exigible el saldo insoluto de la deuda tributaria, incluidos los intereses devengados.- Certifíquese y Notifíquese.-</w:t>
      </w:r>
      <w:r>
        <w:rPr>
          <w:spacing w:val="-2"/>
        </w:rPr>
        <w:t xml:space="preserve"> </w:t>
      </w:r>
      <w:r>
        <w:t>//////////////</w:t>
      </w:r>
    </w:p>
    <w:p w:rsidR="00F9151E" w:rsidRDefault="00F9151E" w:rsidP="00F9151E">
      <w:pPr>
        <w:pStyle w:val="Textoindependiente"/>
        <w:spacing w:before="1" w:line="276" w:lineRule="auto"/>
        <w:ind w:left="265" w:right="430"/>
        <w:jc w:val="both"/>
      </w:pPr>
      <w:r>
        <w:rPr>
          <w:b/>
        </w:rPr>
        <w:t>ACUERDO</w:t>
      </w:r>
      <w:r>
        <w:rPr>
          <w:b/>
          <w:spacing w:val="-10"/>
        </w:rPr>
        <w:t xml:space="preserve"> </w:t>
      </w:r>
      <w:r>
        <w:rPr>
          <w:b/>
        </w:rPr>
        <w:t>NUMERO</w:t>
      </w:r>
      <w:r>
        <w:rPr>
          <w:b/>
          <w:spacing w:val="-8"/>
        </w:rPr>
        <w:t xml:space="preserve"> </w:t>
      </w:r>
      <w:r>
        <w:rPr>
          <w:b/>
        </w:rPr>
        <w:t>SEIS:</w:t>
      </w:r>
      <w:r>
        <w:rPr>
          <w:b/>
          <w:spacing w:val="-12"/>
        </w:rPr>
        <w:t xml:space="preserve"> </w:t>
      </w:r>
      <w:r>
        <w:t>El</w:t>
      </w:r>
      <w:r>
        <w:rPr>
          <w:spacing w:val="-10"/>
        </w:rPr>
        <w:t xml:space="preserve"> </w:t>
      </w:r>
      <w:r>
        <w:t>Concejo</w:t>
      </w:r>
      <w:r>
        <w:rPr>
          <w:spacing w:val="-11"/>
        </w:rPr>
        <w:t xml:space="preserve"> </w:t>
      </w:r>
      <w:r>
        <w:t>Municipal</w:t>
      </w:r>
      <w:r>
        <w:rPr>
          <w:spacing w:val="-11"/>
        </w:rPr>
        <w:t xml:space="preserve"> </w:t>
      </w:r>
      <w:r>
        <w:t>de</w:t>
      </w:r>
      <w:r>
        <w:rPr>
          <w:spacing w:val="-8"/>
        </w:rPr>
        <w:t xml:space="preserve"> </w:t>
      </w:r>
      <w:r>
        <w:t>la</w:t>
      </w:r>
      <w:r>
        <w:rPr>
          <w:spacing w:val="-9"/>
        </w:rPr>
        <w:t xml:space="preserve"> </w:t>
      </w:r>
      <w:r>
        <w:t>Villa</w:t>
      </w:r>
      <w:r>
        <w:rPr>
          <w:spacing w:val="-9"/>
        </w:rPr>
        <w:t xml:space="preserve"> </w:t>
      </w:r>
      <w:r>
        <w:t>San</w:t>
      </w:r>
      <w:r>
        <w:rPr>
          <w:spacing w:val="-12"/>
        </w:rPr>
        <w:t xml:space="preserve"> </w:t>
      </w:r>
      <w:r>
        <w:t>Luis</w:t>
      </w:r>
      <w:r>
        <w:rPr>
          <w:spacing w:val="-9"/>
        </w:rPr>
        <w:t xml:space="preserve"> </w:t>
      </w:r>
      <w:r>
        <w:t>La</w:t>
      </w:r>
      <w:r>
        <w:rPr>
          <w:spacing w:val="-11"/>
        </w:rPr>
        <w:t xml:space="preserve"> </w:t>
      </w:r>
      <w:r>
        <w:t>Herradura Departamento</w:t>
      </w:r>
      <w:r>
        <w:rPr>
          <w:spacing w:val="-6"/>
        </w:rPr>
        <w:t xml:space="preserve"> </w:t>
      </w:r>
      <w:r>
        <w:t>de</w:t>
      </w:r>
      <w:r>
        <w:rPr>
          <w:spacing w:val="-4"/>
        </w:rPr>
        <w:t xml:space="preserve"> </w:t>
      </w:r>
      <w:r>
        <w:t>la</w:t>
      </w:r>
      <w:r>
        <w:rPr>
          <w:spacing w:val="-3"/>
        </w:rPr>
        <w:t xml:space="preserve"> </w:t>
      </w:r>
      <w:r>
        <w:t>Paz</w:t>
      </w:r>
      <w:r>
        <w:rPr>
          <w:spacing w:val="-4"/>
        </w:rPr>
        <w:t xml:space="preserve"> </w:t>
      </w:r>
      <w:r>
        <w:t>en</w:t>
      </w:r>
      <w:r>
        <w:rPr>
          <w:spacing w:val="-4"/>
        </w:rPr>
        <w:t xml:space="preserve"> </w:t>
      </w:r>
      <w:r>
        <w:t>uso</w:t>
      </w:r>
      <w:r>
        <w:rPr>
          <w:spacing w:val="-3"/>
        </w:rPr>
        <w:t xml:space="preserve"> </w:t>
      </w:r>
      <w:r>
        <w:t>de</w:t>
      </w:r>
      <w:r>
        <w:rPr>
          <w:spacing w:val="-4"/>
        </w:rPr>
        <w:t xml:space="preserve"> </w:t>
      </w:r>
      <w:r>
        <w:t>sus</w:t>
      </w:r>
      <w:r>
        <w:rPr>
          <w:spacing w:val="-3"/>
        </w:rPr>
        <w:t xml:space="preserve"> </w:t>
      </w:r>
      <w:r>
        <w:t>facultades</w:t>
      </w:r>
      <w:r>
        <w:rPr>
          <w:spacing w:val="-4"/>
        </w:rPr>
        <w:t xml:space="preserve"> </w:t>
      </w:r>
      <w:r>
        <w:t>legales</w:t>
      </w:r>
      <w:r>
        <w:rPr>
          <w:spacing w:val="-4"/>
        </w:rPr>
        <w:t xml:space="preserve"> </w:t>
      </w:r>
      <w:r>
        <w:t>que</w:t>
      </w:r>
      <w:r>
        <w:rPr>
          <w:spacing w:val="-3"/>
        </w:rPr>
        <w:t xml:space="preserve"> </w:t>
      </w:r>
      <w:r>
        <w:t>le</w:t>
      </w:r>
      <w:r>
        <w:rPr>
          <w:spacing w:val="-4"/>
        </w:rPr>
        <w:t xml:space="preserve"> </w:t>
      </w:r>
      <w:r>
        <w:t>confiere</w:t>
      </w:r>
      <w:r>
        <w:rPr>
          <w:spacing w:val="-4"/>
        </w:rPr>
        <w:t xml:space="preserve"> </w:t>
      </w:r>
      <w:r>
        <w:t>el</w:t>
      </w:r>
      <w:r>
        <w:rPr>
          <w:spacing w:val="-4"/>
        </w:rPr>
        <w:t xml:space="preserve"> </w:t>
      </w:r>
      <w:r>
        <w:t xml:space="preserve">Código Municipal, la Ley General Tributaria Municipal, y considerando el memorándum presentado este día por parte del Lic. Oscar Armando Montano Chacón </w:t>
      </w:r>
      <w:r>
        <w:rPr>
          <w:spacing w:val="2"/>
        </w:rPr>
        <w:t xml:space="preserve">jefe </w:t>
      </w:r>
      <w:r>
        <w:t xml:space="preserve">de la Unidad Administrativa Tributaria Municipal, el cual solicita determinar el monto de prima o porcentaje, para el plan de pago solicitado por la empresa LA HOLA, S.A. de C.V., así mismo solicita autorización para el plazo del mismo; por tanto el Concejo Municipal, </w:t>
      </w:r>
      <w:r>
        <w:rPr>
          <w:b/>
        </w:rPr>
        <w:t xml:space="preserve">ACUERDA: </w:t>
      </w:r>
      <w:r>
        <w:t>a) Conceder en base a la ordenanza transitoria de condonación de multas e intereses, Plan de Pago por 24 meses plazo, para el cual se formalizará con Convenio de Pago por 24 cuotas mensuales, sucesivas según plan</w:t>
      </w:r>
      <w:r>
        <w:rPr>
          <w:spacing w:val="-18"/>
        </w:rPr>
        <w:t xml:space="preserve"> </w:t>
      </w:r>
      <w:r>
        <w:t>de</w:t>
      </w:r>
      <w:r>
        <w:rPr>
          <w:spacing w:val="-17"/>
        </w:rPr>
        <w:t xml:space="preserve"> </w:t>
      </w:r>
      <w:r>
        <w:t>pago;</w:t>
      </w:r>
      <w:r>
        <w:rPr>
          <w:spacing w:val="-17"/>
        </w:rPr>
        <w:t xml:space="preserve"> </w:t>
      </w:r>
      <w:r>
        <w:t>b)</w:t>
      </w:r>
      <w:r>
        <w:rPr>
          <w:spacing w:val="-17"/>
        </w:rPr>
        <w:t xml:space="preserve"> </w:t>
      </w:r>
      <w:r>
        <w:t>los</w:t>
      </w:r>
      <w:r>
        <w:rPr>
          <w:spacing w:val="-15"/>
        </w:rPr>
        <w:t xml:space="preserve"> </w:t>
      </w:r>
      <w:r>
        <w:t>beneficios,</w:t>
      </w:r>
      <w:r>
        <w:rPr>
          <w:spacing w:val="-16"/>
        </w:rPr>
        <w:t xml:space="preserve"> </w:t>
      </w:r>
      <w:r>
        <w:t>concedidos</w:t>
      </w:r>
      <w:r>
        <w:rPr>
          <w:spacing w:val="-18"/>
        </w:rPr>
        <w:t xml:space="preserve"> </w:t>
      </w:r>
      <w:r>
        <w:t>en</w:t>
      </w:r>
      <w:r>
        <w:rPr>
          <w:spacing w:val="-15"/>
        </w:rPr>
        <w:t xml:space="preserve"> </w:t>
      </w:r>
      <w:r>
        <w:t>el</w:t>
      </w:r>
      <w:r>
        <w:rPr>
          <w:spacing w:val="-17"/>
        </w:rPr>
        <w:t xml:space="preserve"> </w:t>
      </w:r>
      <w:r>
        <w:t>plan</w:t>
      </w:r>
      <w:r>
        <w:rPr>
          <w:spacing w:val="-17"/>
        </w:rPr>
        <w:t xml:space="preserve"> </w:t>
      </w:r>
      <w:r>
        <w:t>de</w:t>
      </w:r>
      <w:r>
        <w:rPr>
          <w:spacing w:val="-17"/>
        </w:rPr>
        <w:t xml:space="preserve"> </w:t>
      </w:r>
      <w:r>
        <w:t>pago</w:t>
      </w:r>
      <w:r>
        <w:rPr>
          <w:spacing w:val="-16"/>
        </w:rPr>
        <w:t xml:space="preserve"> </w:t>
      </w:r>
      <w:r>
        <w:t>y/o</w:t>
      </w:r>
      <w:r>
        <w:rPr>
          <w:spacing w:val="-15"/>
        </w:rPr>
        <w:t xml:space="preserve"> </w:t>
      </w:r>
      <w:r>
        <w:t>convenio</w:t>
      </w:r>
      <w:r>
        <w:rPr>
          <w:spacing w:val="-15"/>
        </w:rPr>
        <w:t xml:space="preserve"> </w:t>
      </w:r>
      <w:r>
        <w:t>cesarán</w:t>
      </w:r>
      <w:r>
        <w:rPr>
          <w:rFonts w:ascii="Times New Roman" w:hAnsi="Times New Roman"/>
        </w:rPr>
        <w:t xml:space="preserve">, </w:t>
      </w:r>
      <w:r>
        <w:t>cuando el sujeto pasivo incumpla sin causa justificada el pago de dos cuotas consecutivas</w:t>
      </w:r>
      <w:r>
        <w:rPr>
          <w:spacing w:val="-4"/>
        </w:rPr>
        <w:t xml:space="preserve"> </w:t>
      </w:r>
      <w:r>
        <w:t>y</w:t>
      </w:r>
      <w:r>
        <w:rPr>
          <w:spacing w:val="-7"/>
        </w:rPr>
        <w:t xml:space="preserve"> </w:t>
      </w:r>
      <w:r>
        <w:t>se</w:t>
      </w:r>
      <w:r>
        <w:rPr>
          <w:spacing w:val="-6"/>
        </w:rPr>
        <w:t xml:space="preserve"> </w:t>
      </w:r>
      <w:r>
        <w:t>hará</w:t>
      </w:r>
      <w:r>
        <w:rPr>
          <w:spacing w:val="-6"/>
        </w:rPr>
        <w:t xml:space="preserve"> </w:t>
      </w:r>
      <w:r>
        <w:t>exigible</w:t>
      </w:r>
      <w:r>
        <w:rPr>
          <w:spacing w:val="-6"/>
        </w:rPr>
        <w:t xml:space="preserve"> </w:t>
      </w:r>
      <w:r>
        <w:t>el</w:t>
      </w:r>
      <w:r>
        <w:rPr>
          <w:spacing w:val="-5"/>
        </w:rPr>
        <w:t xml:space="preserve"> </w:t>
      </w:r>
      <w:r>
        <w:t>saldo</w:t>
      </w:r>
      <w:r>
        <w:rPr>
          <w:spacing w:val="-3"/>
        </w:rPr>
        <w:t xml:space="preserve"> </w:t>
      </w:r>
      <w:r>
        <w:t>insoluto</w:t>
      </w:r>
      <w:r>
        <w:rPr>
          <w:spacing w:val="-6"/>
        </w:rPr>
        <w:t xml:space="preserve"> </w:t>
      </w:r>
      <w:r>
        <w:t>de</w:t>
      </w:r>
      <w:r>
        <w:rPr>
          <w:spacing w:val="-4"/>
        </w:rPr>
        <w:t xml:space="preserve"> </w:t>
      </w:r>
      <w:r>
        <w:t>la</w:t>
      </w:r>
      <w:r>
        <w:rPr>
          <w:spacing w:val="-3"/>
        </w:rPr>
        <w:t xml:space="preserve"> </w:t>
      </w:r>
      <w:r>
        <w:t>deuda</w:t>
      </w:r>
      <w:r>
        <w:rPr>
          <w:spacing w:val="-4"/>
        </w:rPr>
        <w:t xml:space="preserve"> </w:t>
      </w:r>
      <w:r>
        <w:t>tributaria,</w:t>
      </w:r>
      <w:r>
        <w:rPr>
          <w:spacing w:val="-4"/>
        </w:rPr>
        <w:t xml:space="preserve"> </w:t>
      </w:r>
      <w:r>
        <w:t>incluidos</w:t>
      </w:r>
      <w:r>
        <w:rPr>
          <w:spacing w:val="-6"/>
        </w:rPr>
        <w:t xml:space="preserve"> </w:t>
      </w:r>
      <w:r>
        <w:rPr>
          <w:spacing w:val="2"/>
        </w:rPr>
        <w:t xml:space="preserve">los </w:t>
      </w:r>
      <w:r>
        <w:t>intereses devengados.- Certifíquese y Notifíquese.-</w:t>
      </w:r>
      <w:r>
        <w:rPr>
          <w:spacing w:val="-7"/>
        </w:rPr>
        <w:t xml:space="preserve"> </w:t>
      </w:r>
      <w:r>
        <w:t>//////////////</w:t>
      </w:r>
    </w:p>
    <w:p w:rsidR="00F9151E" w:rsidRDefault="00F9151E" w:rsidP="00F9151E">
      <w:pPr>
        <w:pStyle w:val="Textoindependiente"/>
        <w:spacing w:line="276" w:lineRule="auto"/>
        <w:ind w:left="265" w:right="433"/>
        <w:jc w:val="both"/>
      </w:pPr>
      <w:r>
        <w:rPr>
          <w:b/>
        </w:rPr>
        <w:t xml:space="preserve">ACUERDO NUMERO SIETE: </w:t>
      </w:r>
      <w:r>
        <w:t>El Concejo Municipal de la Villa San Luis La Herradura</w:t>
      </w:r>
      <w:r>
        <w:rPr>
          <w:spacing w:val="-10"/>
        </w:rPr>
        <w:t xml:space="preserve"> </w:t>
      </w:r>
      <w:r>
        <w:t>Departamento</w:t>
      </w:r>
      <w:r>
        <w:rPr>
          <w:spacing w:val="-8"/>
        </w:rPr>
        <w:t xml:space="preserve"> </w:t>
      </w:r>
      <w:r>
        <w:t>de</w:t>
      </w:r>
      <w:r>
        <w:rPr>
          <w:spacing w:val="-8"/>
        </w:rPr>
        <w:t xml:space="preserve"> </w:t>
      </w:r>
      <w:r>
        <w:t>la</w:t>
      </w:r>
      <w:r>
        <w:rPr>
          <w:spacing w:val="-9"/>
        </w:rPr>
        <w:t xml:space="preserve"> </w:t>
      </w:r>
      <w:r>
        <w:t>Paz</w:t>
      </w:r>
      <w:r>
        <w:rPr>
          <w:spacing w:val="-9"/>
        </w:rPr>
        <w:t xml:space="preserve"> </w:t>
      </w:r>
      <w:r>
        <w:t>en</w:t>
      </w:r>
      <w:r>
        <w:rPr>
          <w:spacing w:val="-8"/>
        </w:rPr>
        <w:t xml:space="preserve"> </w:t>
      </w:r>
      <w:r>
        <w:t>uso</w:t>
      </w:r>
      <w:r>
        <w:rPr>
          <w:spacing w:val="-11"/>
        </w:rPr>
        <w:t xml:space="preserve"> </w:t>
      </w:r>
      <w:r>
        <w:t>de</w:t>
      </w:r>
      <w:r>
        <w:rPr>
          <w:spacing w:val="-8"/>
        </w:rPr>
        <w:t xml:space="preserve"> </w:t>
      </w:r>
      <w:r>
        <w:t>sus</w:t>
      </w:r>
      <w:r>
        <w:rPr>
          <w:spacing w:val="-10"/>
        </w:rPr>
        <w:t xml:space="preserve"> </w:t>
      </w:r>
      <w:r>
        <w:t>facultades</w:t>
      </w:r>
      <w:r>
        <w:rPr>
          <w:spacing w:val="-9"/>
        </w:rPr>
        <w:t xml:space="preserve"> </w:t>
      </w:r>
      <w:r>
        <w:t>legales</w:t>
      </w:r>
      <w:r>
        <w:rPr>
          <w:spacing w:val="-9"/>
        </w:rPr>
        <w:t xml:space="preserve"> </w:t>
      </w:r>
      <w:r>
        <w:t>que</w:t>
      </w:r>
      <w:r>
        <w:rPr>
          <w:spacing w:val="-8"/>
        </w:rPr>
        <w:t xml:space="preserve"> </w:t>
      </w:r>
      <w:r>
        <w:t>le</w:t>
      </w:r>
      <w:r>
        <w:rPr>
          <w:spacing w:val="-9"/>
        </w:rPr>
        <w:t xml:space="preserve"> </w:t>
      </w:r>
      <w:r>
        <w:t>confiere el Código Municipal, la Ley General Tributaria Municipal, y considerando el memorándum presentado este día por parte del Lic. Oscar Armando Montano Chacón</w:t>
      </w:r>
      <w:r>
        <w:rPr>
          <w:spacing w:val="-11"/>
        </w:rPr>
        <w:t xml:space="preserve"> </w:t>
      </w:r>
      <w:r>
        <w:t>jefe</w:t>
      </w:r>
      <w:r>
        <w:rPr>
          <w:spacing w:val="-11"/>
        </w:rPr>
        <w:t xml:space="preserve"> </w:t>
      </w:r>
      <w:r>
        <w:t>de</w:t>
      </w:r>
      <w:r>
        <w:rPr>
          <w:spacing w:val="-10"/>
        </w:rPr>
        <w:t xml:space="preserve"> </w:t>
      </w:r>
      <w:r>
        <w:t>la</w:t>
      </w:r>
      <w:r>
        <w:rPr>
          <w:spacing w:val="-9"/>
        </w:rPr>
        <w:t xml:space="preserve"> </w:t>
      </w:r>
      <w:r>
        <w:t>Unidad</w:t>
      </w:r>
      <w:r>
        <w:rPr>
          <w:spacing w:val="-8"/>
        </w:rPr>
        <w:t xml:space="preserve"> </w:t>
      </w:r>
      <w:r>
        <w:t>Administrativa</w:t>
      </w:r>
      <w:r>
        <w:rPr>
          <w:spacing w:val="-8"/>
        </w:rPr>
        <w:t xml:space="preserve"> </w:t>
      </w:r>
      <w:r>
        <w:t>Tributaria</w:t>
      </w:r>
      <w:r>
        <w:rPr>
          <w:spacing w:val="-8"/>
        </w:rPr>
        <w:t xml:space="preserve"> </w:t>
      </w:r>
      <w:r>
        <w:t>Municipal,</w:t>
      </w:r>
      <w:r>
        <w:rPr>
          <w:spacing w:val="-12"/>
        </w:rPr>
        <w:t xml:space="preserve"> </w:t>
      </w:r>
      <w:r>
        <w:t>el</w:t>
      </w:r>
      <w:r>
        <w:rPr>
          <w:spacing w:val="-9"/>
        </w:rPr>
        <w:t xml:space="preserve"> </w:t>
      </w:r>
      <w:r>
        <w:t>cual</w:t>
      </w:r>
      <w:r>
        <w:rPr>
          <w:spacing w:val="-12"/>
        </w:rPr>
        <w:t xml:space="preserve"> </w:t>
      </w:r>
      <w:r>
        <w:t>informa</w:t>
      </w:r>
      <w:r>
        <w:rPr>
          <w:spacing w:val="-8"/>
        </w:rPr>
        <w:t xml:space="preserve"> </w:t>
      </w:r>
      <w:r>
        <w:t>que</w:t>
      </w:r>
      <w:r>
        <w:rPr>
          <w:spacing w:val="-10"/>
        </w:rPr>
        <w:t xml:space="preserve"> </w:t>
      </w:r>
      <w:r>
        <w:t xml:space="preserve">ha recibido petición verbal por parte del señor Edwin </w:t>
      </w:r>
      <w:proofErr w:type="spellStart"/>
      <w:r>
        <w:t>Erlandy</w:t>
      </w:r>
      <w:proofErr w:type="spellEnd"/>
      <w:r>
        <w:t xml:space="preserve"> Gómez Pérez quien es propietario</w:t>
      </w:r>
      <w:r>
        <w:rPr>
          <w:spacing w:val="-16"/>
        </w:rPr>
        <w:t xml:space="preserve"> </w:t>
      </w:r>
      <w:r>
        <w:t>de</w:t>
      </w:r>
      <w:r>
        <w:rPr>
          <w:spacing w:val="-15"/>
        </w:rPr>
        <w:t xml:space="preserve"> </w:t>
      </w:r>
      <w:r>
        <w:t>la</w:t>
      </w:r>
      <w:r>
        <w:rPr>
          <w:spacing w:val="-17"/>
        </w:rPr>
        <w:t xml:space="preserve"> </w:t>
      </w:r>
      <w:r>
        <w:t>Gran</w:t>
      </w:r>
      <w:r>
        <w:rPr>
          <w:spacing w:val="-17"/>
        </w:rPr>
        <w:t xml:space="preserve"> </w:t>
      </w:r>
      <w:r>
        <w:t>Rifa</w:t>
      </w:r>
      <w:r>
        <w:rPr>
          <w:spacing w:val="-14"/>
        </w:rPr>
        <w:t xml:space="preserve"> </w:t>
      </w:r>
      <w:r>
        <w:t>“El</w:t>
      </w:r>
      <w:r>
        <w:rPr>
          <w:spacing w:val="-16"/>
        </w:rPr>
        <w:t xml:space="preserve"> </w:t>
      </w:r>
      <w:r>
        <w:t>Trébol</w:t>
      </w:r>
      <w:r>
        <w:rPr>
          <w:spacing w:val="-17"/>
        </w:rPr>
        <w:t xml:space="preserve"> </w:t>
      </w:r>
      <w:r>
        <w:t>de</w:t>
      </w:r>
      <w:r>
        <w:rPr>
          <w:spacing w:val="-15"/>
        </w:rPr>
        <w:t xml:space="preserve"> </w:t>
      </w:r>
      <w:r>
        <w:t>la</w:t>
      </w:r>
      <w:r>
        <w:rPr>
          <w:spacing w:val="-17"/>
        </w:rPr>
        <w:t xml:space="preserve"> </w:t>
      </w:r>
      <w:r>
        <w:t>Suerte”,</w:t>
      </w:r>
      <w:r>
        <w:rPr>
          <w:spacing w:val="-15"/>
        </w:rPr>
        <w:t xml:space="preserve"> </w:t>
      </w:r>
      <w:r>
        <w:t>quien</w:t>
      </w:r>
      <w:r>
        <w:rPr>
          <w:spacing w:val="-15"/>
        </w:rPr>
        <w:t xml:space="preserve"> </w:t>
      </w:r>
      <w:r>
        <w:t>dice</w:t>
      </w:r>
      <w:r>
        <w:rPr>
          <w:spacing w:val="-17"/>
        </w:rPr>
        <w:t xml:space="preserve"> </w:t>
      </w:r>
      <w:r>
        <w:t>manifestarse</w:t>
      </w:r>
      <w:r>
        <w:rPr>
          <w:spacing w:val="-16"/>
        </w:rPr>
        <w:t xml:space="preserve"> </w:t>
      </w:r>
      <w:proofErr w:type="spellStart"/>
      <w:r>
        <w:t>sentorse</w:t>
      </w:r>
      <w:proofErr w:type="spellEnd"/>
      <w:r>
        <w:t xml:space="preserve"> agobiado por la situación económica que atraviesa por la pandemia que afecta al país y por lo que solicita se le autorice el funcionamiento de dicha actividad económica; por lo que el Concejo Municipal, </w:t>
      </w:r>
      <w:r>
        <w:rPr>
          <w:b/>
        </w:rPr>
        <w:t xml:space="preserve">ACUERDA: </w:t>
      </w:r>
      <w:r>
        <w:t>a) Conceder Autorización al</w:t>
      </w:r>
      <w:r>
        <w:rPr>
          <w:spacing w:val="16"/>
        </w:rPr>
        <w:t xml:space="preserve"> </w:t>
      </w:r>
      <w:r>
        <w:t>señor</w:t>
      </w:r>
      <w:r>
        <w:rPr>
          <w:spacing w:val="18"/>
        </w:rPr>
        <w:t xml:space="preserve"> </w:t>
      </w:r>
      <w:r>
        <w:t>Edwin</w:t>
      </w:r>
      <w:r>
        <w:rPr>
          <w:spacing w:val="18"/>
        </w:rPr>
        <w:t xml:space="preserve"> </w:t>
      </w:r>
      <w:proofErr w:type="spellStart"/>
      <w:r>
        <w:t>Erlandy</w:t>
      </w:r>
      <w:proofErr w:type="spellEnd"/>
      <w:r>
        <w:rPr>
          <w:spacing w:val="17"/>
        </w:rPr>
        <w:t xml:space="preserve"> </w:t>
      </w:r>
      <w:r>
        <w:t>Gómez</w:t>
      </w:r>
      <w:r>
        <w:rPr>
          <w:spacing w:val="17"/>
        </w:rPr>
        <w:t xml:space="preserve"> </w:t>
      </w:r>
      <w:r>
        <w:t>Pérez</w:t>
      </w:r>
      <w:r>
        <w:rPr>
          <w:spacing w:val="20"/>
        </w:rPr>
        <w:t xml:space="preserve"> </w:t>
      </w:r>
      <w:r>
        <w:t>propietario</w:t>
      </w:r>
      <w:r>
        <w:rPr>
          <w:spacing w:val="18"/>
        </w:rPr>
        <w:t xml:space="preserve"> </w:t>
      </w:r>
      <w:r>
        <w:t>de</w:t>
      </w:r>
      <w:r>
        <w:rPr>
          <w:spacing w:val="17"/>
        </w:rPr>
        <w:t xml:space="preserve"> </w:t>
      </w:r>
      <w:r>
        <w:t>la</w:t>
      </w:r>
      <w:r>
        <w:rPr>
          <w:spacing w:val="18"/>
        </w:rPr>
        <w:t xml:space="preserve"> </w:t>
      </w:r>
      <w:r>
        <w:t>Gran</w:t>
      </w:r>
      <w:r>
        <w:rPr>
          <w:spacing w:val="18"/>
        </w:rPr>
        <w:t xml:space="preserve"> </w:t>
      </w:r>
      <w:r>
        <w:t>Rifa</w:t>
      </w:r>
      <w:r>
        <w:rPr>
          <w:spacing w:val="18"/>
        </w:rPr>
        <w:t xml:space="preserve"> </w:t>
      </w:r>
      <w:r>
        <w:t>“El</w:t>
      </w:r>
      <w:r>
        <w:rPr>
          <w:spacing w:val="17"/>
        </w:rPr>
        <w:t xml:space="preserve"> </w:t>
      </w:r>
      <w:r>
        <w:t>Trébol</w:t>
      </w:r>
      <w:r>
        <w:rPr>
          <w:spacing w:val="16"/>
        </w:rPr>
        <w:t xml:space="preserve"> </w:t>
      </w:r>
      <w:r>
        <w:t>de</w:t>
      </w:r>
      <w:r>
        <w:rPr>
          <w:spacing w:val="18"/>
        </w:rPr>
        <w:t xml:space="preserve"> </w:t>
      </w:r>
      <w:r>
        <w:t>la</w:t>
      </w:r>
    </w:p>
    <w:p w:rsidR="00F9151E" w:rsidRDefault="00F9151E" w:rsidP="00F9151E">
      <w:pPr>
        <w:spacing w:line="276" w:lineRule="auto"/>
        <w:jc w:val="both"/>
        <w:sectPr w:rsidR="00F9151E">
          <w:pgSz w:w="12240" w:h="15840"/>
          <w:pgMar w:top="780" w:right="980" w:bottom="1200" w:left="1720" w:header="0" w:footer="1000" w:gutter="0"/>
          <w:cols w:space="720"/>
        </w:sectPr>
      </w:pPr>
    </w:p>
    <w:p w:rsidR="00F9151E" w:rsidRDefault="00F9151E" w:rsidP="00F9151E">
      <w:pPr>
        <w:pStyle w:val="Textoindependiente"/>
        <w:spacing w:before="72" w:line="276" w:lineRule="auto"/>
        <w:ind w:left="265" w:right="431"/>
        <w:jc w:val="both"/>
      </w:pPr>
      <w:r>
        <w:lastRenderedPageBreak/>
        <w:t>Suerte”, para el funcionamiento de su actividad económica; b) dicha autorización está sujeta a cumplir con todas las medidas preventivas de salud e higiene, para prevenir</w:t>
      </w:r>
      <w:r>
        <w:rPr>
          <w:spacing w:val="-18"/>
        </w:rPr>
        <w:t xml:space="preserve"> </w:t>
      </w:r>
      <w:r>
        <w:t>el</w:t>
      </w:r>
      <w:r>
        <w:rPr>
          <w:spacing w:val="-17"/>
        </w:rPr>
        <w:t xml:space="preserve"> </w:t>
      </w:r>
      <w:r>
        <w:t>contagio</w:t>
      </w:r>
      <w:r>
        <w:rPr>
          <w:spacing w:val="-15"/>
        </w:rPr>
        <w:t xml:space="preserve"> </w:t>
      </w:r>
      <w:r>
        <w:t>y</w:t>
      </w:r>
      <w:r>
        <w:rPr>
          <w:spacing w:val="-16"/>
        </w:rPr>
        <w:t xml:space="preserve"> </w:t>
      </w:r>
      <w:r>
        <w:t>propagación</w:t>
      </w:r>
      <w:r>
        <w:rPr>
          <w:spacing w:val="-17"/>
        </w:rPr>
        <w:t xml:space="preserve"> </w:t>
      </w:r>
      <w:r>
        <w:t>de</w:t>
      </w:r>
      <w:r>
        <w:rPr>
          <w:spacing w:val="-16"/>
        </w:rPr>
        <w:t xml:space="preserve"> </w:t>
      </w:r>
      <w:r>
        <w:t>COVID-19;</w:t>
      </w:r>
      <w:r>
        <w:rPr>
          <w:spacing w:val="-15"/>
        </w:rPr>
        <w:t xml:space="preserve"> </w:t>
      </w:r>
      <w:r>
        <w:t>así</w:t>
      </w:r>
      <w:r>
        <w:rPr>
          <w:spacing w:val="-16"/>
        </w:rPr>
        <w:t xml:space="preserve"> </w:t>
      </w:r>
      <w:r>
        <w:t>como</w:t>
      </w:r>
      <w:r>
        <w:rPr>
          <w:spacing w:val="-17"/>
        </w:rPr>
        <w:t xml:space="preserve"> </w:t>
      </w:r>
      <w:r>
        <w:t>el</w:t>
      </w:r>
      <w:r>
        <w:rPr>
          <w:spacing w:val="-17"/>
        </w:rPr>
        <w:t xml:space="preserve"> </w:t>
      </w:r>
      <w:r>
        <w:t>cumplimiento</w:t>
      </w:r>
      <w:r>
        <w:rPr>
          <w:spacing w:val="-15"/>
        </w:rPr>
        <w:t xml:space="preserve"> </w:t>
      </w:r>
      <w:r>
        <w:t>con</w:t>
      </w:r>
      <w:r>
        <w:rPr>
          <w:spacing w:val="-16"/>
        </w:rPr>
        <w:t xml:space="preserve"> </w:t>
      </w:r>
      <w:r>
        <w:t>toda la documentación legal requerida para el funcionamiento de tal actividad.- Certifíquese y Notifíquese.-</w:t>
      </w:r>
      <w:r>
        <w:rPr>
          <w:spacing w:val="-2"/>
        </w:rPr>
        <w:t xml:space="preserve"> </w:t>
      </w:r>
      <w:r>
        <w:t>//////////////</w:t>
      </w:r>
    </w:p>
    <w:p w:rsidR="00F9151E" w:rsidRDefault="00F9151E" w:rsidP="00F9151E">
      <w:pPr>
        <w:pStyle w:val="Textoindependiente"/>
        <w:spacing w:line="276" w:lineRule="auto"/>
        <w:ind w:left="265" w:right="432"/>
        <w:jc w:val="both"/>
      </w:pPr>
      <w:r>
        <w:rPr>
          <w:b/>
        </w:rPr>
        <w:t xml:space="preserve">ACUERDO NUMERO OCHO: </w:t>
      </w:r>
      <w:r>
        <w:t>El Concejo Municipal de la Villa San Luis La Herradura</w:t>
      </w:r>
      <w:r>
        <w:rPr>
          <w:spacing w:val="-14"/>
        </w:rPr>
        <w:t xml:space="preserve"> </w:t>
      </w:r>
      <w:r>
        <w:t>Departamento</w:t>
      </w:r>
      <w:r>
        <w:rPr>
          <w:spacing w:val="-15"/>
        </w:rPr>
        <w:t xml:space="preserve"> </w:t>
      </w:r>
      <w:r>
        <w:t>de</w:t>
      </w:r>
      <w:r>
        <w:rPr>
          <w:spacing w:val="-15"/>
        </w:rPr>
        <w:t xml:space="preserve"> </w:t>
      </w:r>
      <w:r>
        <w:t>La</w:t>
      </w:r>
      <w:r>
        <w:rPr>
          <w:spacing w:val="-15"/>
        </w:rPr>
        <w:t xml:space="preserve"> </w:t>
      </w:r>
      <w:r>
        <w:t>Paz</w:t>
      </w:r>
      <w:r>
        <w:rPr>
          <w:spacing w:val="-16"/>
        </w:rPr>
        <w:t xml:space="preserve"> </w:t>
      </w:r>
      <w:r>
        <w:t>en</w:t>
      </w:r>
      <w:r>
        <w:rPr>
          <w:spacing w:val="-15"/>
        </w:rPr>
        <w:t xml:space="preserve"> </w:t>
      </w:r>
      <w:r>
        <w:t>uso</w:t>
      </w:r>
      <w:r>
        <w:rPr>
          <w:spacing w:val="-15"/>
        </w:rPr>
        <w:t xml:space="preserve"> </w:t>
      </w:r>
      <w:r>
        <w:t>de</w:t>
      </w:r>
      <w:r>
        <w:rPr>
          <w:spacing w:val="-16"/>
        </w:rPr>
        <w:t xml:space="preserve"> </w:t>
      </w:r>
      <w:r>
        <w:t>sus</w:t>
      </w:r>
      <w:r>
        <w:rPr>
          <w:spacing w:val="-14"/>
        </w:rPr>
        <w:t xml:space="preserve"> </w:t>
      </w:r>
      <w:r>
        <w:t>facultades</w:t>
      </w:r>
      <w:r>
        <w:rPr>
          <w:spacing w:val="-16"/>
        </w:rPr>
        <w:t xml:space="preserve"> </w:t>
      </w:r>
      <w:r>
        <w:t>legales</w:t>
      </w:r>
      <w:r>
        <w:rPr>
          <w:spacing w:val="-16"/>
        </w:rPr>
        <w:t xml:space="preserve"> </w:t>
      </w:r>
      <w:r>
        <w:t>que</w:t>
      </w:r>
      <w:r>
        <w:rPr>
          <w:spacing w:val="-15"/>
        </w:rPr>
        <w:t xml:space="preserve"> </w:t>
      </w:r>
      <w:r>
        <w:t>le</w:t>
      </w:r>
      <w:r>
        <w:rPr>
          <w:spacing w:val="-16"/>
        </w:rPr>
        <w:t xml:space="preserve"> </w:t>
      </w:r>
      <w:r>
        <w:t>confiere el</w:t>
      </w:r>
      <w:r>
        <w:rPr>
          <w:spacing w:val="-9"/>
        </w:rPr>
        <w:t xml:space="preserve"> </w:t>
      </w:r>
      <w:r>
        <w:t>Código</w:t>
      </w:r>
      <w:r>
        <w:rPr>
          <w:spacing w:val="-8"/>
        </w:rPr>
        <w:t xml:space="preserve"> </w:t>
      </w:r>
      <w:r>
        <w:t>Municipal,</w:t>
      </w:r>
      <w:r>
        <w:rPr>
          <w:spacing w:val="-8"/>
        </w:rPr>
        <w:t xml:space="preserve"> </w:t>
      </w:r>
      <w:r>
        <w:t>la</w:t>
      </w:r>
      <w:r>
        <w:rPr>
          <w:spacing w:val="-11"/>
        </w:rPr>
        <w:t xml:space="preserve"> </w:t>
      </w:r>
      <w:r>
        <w:t>Ley</w:t>
      </w:r>
      <w:r>
        <w:rPr>
          <w:spacing w:val="-9"/>
        </w:rPr>
        <w:t xml:space="preserve"> </w:t>
      </w:r>
      <w:r>
        <w:t>LACAP</w:t>
      </w:r>
      <w:r>
        <w:rPr>
          <w:spacing w:val="-7"/>
        </w:rPr>
        <w:t xml:space="preserve"> </w:t>
      </w:r>
      <w:r>
        <w:t>y</w:t>
      </w:r>
      <w:r>
        <w:rPr>
          <w:spacing w:val="-9"/>
        </w:rPr>
        <w:t xml:space="preserve"> </w:t>
      </w:r>
      <w:r>
        <w:t>considerando</w:t>
      </w:r>
      <w:r>
        <w:rPr>
          <w:spacing w:val="-6"/>
        </w:rPr>
        <w:t xml:space="preserve"> </w:t>
      </w:r>
      <w:r>
        <w:rPr>
          <w:b/>
        </w:rPr>
        <w:t>I-</w:t>
      </w:r>
      <w:r>
        <w:rPr>
          <w:b/>
          <w:spacing w:val="-9"/>
        </w:rPr>
        <w:t xml:space="preserve"> </w:t>
      </w:r>
      <w:r>
        <w:t>Que</w:t>
      </w:r>
      <w:r>
        <w:rPr>
          <w:spacing w:val="-8"/>
        </w:rPr>
        <w:t xml:space="preserve"> </w:t>
      </w:r>
      <w:r>
        <w:t>según</w:t>
      </w:r>
      <w:r>
        <w:rPr>
          <w:spacing w:val="-8"/>
        </w:rPr>
        <w:t xml:space="preserve"> </w:t>
      </w:r>
      <w:r>
        <w:t>Acuerdo</w:t>
      </w:r>
      <w:r>
        <w:rPr>
          <w:spacing w:val="-5"/>
        </w:rPr>
        <w:t xml:space="preserve"> </w:t>
      </w:r>
      <w:r>
        <w:t>Municipal Número DIEZ, del Acta Número VEINTICINCO, del presente libro de Actas y Acuerdos Municipales, se aprobaron los Términos de Referencia presentados por la</w:t>
      </w:r>
      <w:r>
        <w:rPr>
          <w:spacing w:val="-11"/>
        </w:rPr>
        <w:t xml:space="preserve"> </w:t>
      </w:r>
      <w:r>
        <w:t>Unidad</w:t>
      </w:r>
      <w:r>
        <w:rPr>
          <w:spacing w:val="-10"/>
        </w:rPr>
        <w:t xml:space="preserve"> </w:t>
      </w:r>
      <w:r>
        <w:t>de</w:t>
      </w:r>
      <w:r>
        <w:rPr>
          <w:spacing w:val="-11"/>
        </w:rPr>
        <w:t xml:space="preserve"> </w:t>
      </w:r>
      <w:r>
        <w:t>Adquisiciones</w:t>
      </w:r>
      <w:r>
        <w:rPr>
          <w:spacing w:val="-11"/>
        </w:rPr>
        <w:t xml:space="preserve"> </w:t>
      </w:r>
      <w:r>
        <w:t>y</w:t>
      </w:r>
      <w:r>
        <w:rPr>
          <w:spacing w:val="-11"/>
        </w:rPr>
        <w:t xml:space="preserve"> </w:t>
      </w:r>
      <w:r>
        <w:t>Contrataciones</w:t>
      </w:r>
      <w:r>
        <w:rPr>
          <w:spacing w:val="-14"/>
        </w:rPr>
        <w:t xml:space="preserve"> </w:t>
      </w:r>
      <w:r>
        <w:t>Institucionales,</w:t>
      </w:r>
      <w:r>
        <w:rPr>
          <w:spacing w:val="-12"/>
        </w:rPr>
        <w:t xml:space="preserve"> </w:t>
      </w:r>
      <w:r>
        <w:t>para</w:t>
      </w:r>
      <w:r>
        <w:rPr>
          <w:spacing w:val="-11"/>
        </w:rPr>
        <w:t xml:space="preserve"> </w:t>
      </w:r>
      <w:r>
        <w:t>la</w:t>
      </w:r>
      <w:r>
        <w:rPr>
          <w:spacing w:val="-12"/>
        </w:rPr>
        <w:t xml:space="preserve"> </w:t>
      </w:r>
      <w:r>
        <w:t>contratación</w:t>
      </w:r>
      <w:r>
        <w:rPr>
          <w:spacing w:val="-9"/>
        </w:rPr>
        <w:t xml:space="preserve"> </w:t>
      </w:r>
      <w:r>
        <w:t xml:space="preserve">de un profesional o empresa, encargada de la elaboración de la Carpeta Técnica para el proyecto CONSTRUCCIÓN DE CASA COMUNAL EN ISLA DEL CANTÓN SAN RAFAEL  </w:t>
      </w:r>
      <w:r>
        <w:rPr>
          <w:spacing w:val="4"/>
        </w:rPr>
        <w:t xml:space="preserve"> </w:t>
      </w:r>
      <w:r>
        <w:t>TASAJERA</w:t>
      </w:r>
      <w:r>
        <w:rPr>
          <w:sz w:val="22"/>
        </w:rPr>
        <w:t xml:space="preserve">,  </w:t>
      </w:r>
      <w:r>
        <w:rPr>
          <w:spacing w:val="12"/>
          <w:sz w:val="22"/>
        </w:rPr>
        <w:t xml:space="preserve"> </w:t>
      </w:r>
      <w:r>
        <w:rPr>
          <w:sz w:val="22"/>
        </w:rPr>
        <w:t xml:space="preserve">SAN  </w:t>
      </w:r>
      <w:r>
        <w:rPr>
          <w:spacing w:val="12"/>
          <w:sz w:val="22"/>
        </w:rPr>
        <w:t xml:space="preserve"> </w:t>
      </w:r>
      <w:r>
        <w:rPr>
          <w:sz w:val="22"/>
        </w:rPr>
        <w:t xml:space="preserve">LUIS  </w:t>
      </w:r>
      <w:r>
        <w:rPr>
          <w:spacing w:val="13"/>
          <w:sz w:val="22"/>
        </w:rPr>
        <w:t xml:space="preserve"> </w:t>
      </w:r>
      <w:r>
        <w:rPr>
          <w:sz w:val="22"/>
        </w:rPr>
        <w:t xml:space="preserve">LA  </w:t>
      </w:r>
      <w:r>
        <w:rPr>
          <w:spacing w:val="10"/>
          <w:sz w:val="22"/>
        </w:rPr>
        <w:t xml:space="preserve"> </w:t>
      </w:r>
      <w:r>
        <w:rPr>
          <w:sz w:val="22"/>
        </w:rPr>
        <w:t>HERRADURA</w:t>
      </w:r>
      <w:r>
        <w:t xml:space="preserve">;  </w:t>
      </w:r>
      <w:r>
        <w:rPr>
          <w:spacing w:val="4"/>
        </w:rPr>
        <w:t xml:space="preserve"> </w:t>
      </w:r>
      <w:r>
        <w:rPr>
          <w:b/>
        </w:rPr>
        <w:t xml:space="preserve">II-  </w:t>
      </w:r>
      <w:r>
        <w:rPr>
          <w:b/>
          <w:spacing w:val="3"/>
        </w:rPr>
        <w:t xml:space="preserve"> </w:t>
      </w:r>
      <w:r>
        <w:t xml:space="preserve">Que  </w:t>
      </w:r>
      <w:r>
        <w:rPr>
          <w:spacing w:val="4"/>
        </w:rPr>
        <w:t xml:space="preserve"> </w:t>
      </w:r>
      <w:r>
        <w:t xml:space="preserve">según  </w:t>
      </w:r>
      <w:r>
        <w:rPr>
          <w:spacing w:val="5"/>
        </w:rPr>
        <w:t xml:space="preserve"> </w:t>
      </w:r>
      <w:r>
        <w:t>Cuadro</w:t>
      </w:r>
    </w:p>
    <w:p w:rsidR="00F9151E" w:rsidRDefault="00F9151E" w:rsidP="00F9151E">
      <w:pPr>
        <w:pStyle w:val="Textoindependiente"/>
        <w:spacing w:line="276" w:lineRule="auto"/>
        <w:ind w:left="265" w:right="432"/>
        <w:jc w:val="both"/>
      </w:pPr>
      <w:r>
        <w:t xml:space="preserve">Comparativo de Ofertas presentado este día por la jefa de la Unidad de Adquisiciones y Contrataciones Institucionales; y para lo cual recomienda como mejor evaluada o que mejor conviene a esta Municipalidad, a la empresa JCP CONSULTORES, S.A. DE C.V., por tanto el Concejo Municipal, basado dicha recomendación, </w:t>
      </w:r>
      <w:r>
        <w:rPr>
          <w:b/>
        </w:rPr>
        <w:t xml:space="preserve">ACUERDA: </w:t>
      </w:r>
      <w:r>
        <w:t>Adjudicar la Contratación para la elaboración de la Carpeta</w:t>
      </w:r>
      <w:r>
        <w:rPr>
          <w:spacing w:val="-13"/>
        </w:rPr>
        <w:t xml:space="preserve"> </w:t>
      </w:r>
      <w:r>
        <w:t>Técnica</w:t>
      </w:r>
      <w:r>
        <w:rPr>
          <w:spacing w:val="-11"/>
        </w:rPr>
        <w:t xml:space="preserve"> </w:t>
      </w:r>
      <w:r>
        <w:t>para</w:t>
      </w:r>
      <w:r>
        <w:rPr>
          <w:spacing w:val="-15"/>
        </w:rPr>
        <w:t xml:space="preserve"> </w:t>
      </w:r>
      <w:r>
        <w:t>el</w:t>
      </w:r>
      <w:r>
        <w:rPr>
          <w:spacing w:val="-13"/>
        </w:rPr>
        <w:t xml:space="preserve"> </w:t>
      </w:r>
      <w:r>
        <w:t>proyecto</w:t>
      </w:r>
      <w:r>
        <w:rPr>
          <w:spacing w:val="-13"/>
        </w:rPr>
        <w:t xml:space="preserve"> </w:t>
      </w:r>
      <w:r>
        <w:t>CONSTRUCCIÓN</w:t>
      </w:r>
      <w:r>
        <w:rPr>
          <w:spacing w:val="-13"/>
        </w:rPr>
        <w:t xml:space="preserve"> </w:t>
      </w:r>
      <w:r>
        <w:t>DE</w:t>
      </w:r>
      <w:r>
        <w:rPr>
          <w:spacing w:val="-13"/>
        </w:rPr>
        <w:t xml:space="preserve"> </w:t>
      </w:r>
      <w:r>
        <w:t>CASA</w:t>
      </w:r>
      <w:r>
        <w:rPr>
          <w:spacing w:val="-12"/>
        </w:rPr>
        <w:t xml:space="preserve"> </w:t>
      </w:r>
      <w:r>
        <w:t>COMUNAL</w:t>
      </w:r>
      <w:r>
        <w:rPr>
          <w:spacing w:val="-13"/>
        </w:rPr>
        <w:t xml:space="preserve"> </w:t>
      </w:r>
      <w:r>
        <w:t>EN</w:t>
      </w:r>
      <w:r>
        <w:rPr>
          <w:spacing w:val="-13"/>
        </w:rPr>
        <w:t xml:space="preserve"> </w:t>
      </w:r>
      <w:r>
        <w:t>ISLA DEL CANTÓN SAN RAFAEL TASAJERA</w:t>
      </w:r>
      <w:r>
        <w:rPr>
          <w:sz w:val="22"/>
        </w:rPr>
        <w:t xml:space="preserve">, SAN LUIS LA HERRADURA, </w:t>
      </w:r>
      <w:r>
        <w:t>a la</w:t>
      </w:r>
      <w:r>
        <w:rPr>
          <w:spacing w:val="-16"/>
        </w:rPr>
        <w:t xml:space="preserve"> </w:t>
      </w:r>
      <w:r>
        <w:t>empresa</w:t>
      </w:r>
    </w:p>
    <w:p w:rsidR="00F9151E" w:rsidRDefault="00F9151E" w:rsidP="00F9151E">
      <w:pPr>
        <w:pStyle w:val="Textoindependiente"/>
        <w:spacing w:before="1" w:line="276" w:lineRule="auto"/>
        <w:ind w:left="265" w:right="430"/>
        <w:jc w:val="both"/>
      </w:pPr>
      <w:r>
        <w:t>JCP CONSULTORES, S.A. DE C.V., con un costo de elaboración de carpeta por</w:t>
      </w:r>
      <w:r>
        <w:rPr>
          <w:spacing w:val="-47"/>
        </w:rPr>
        <w:t xml:space="preserve"> </w:t>
      </w:r>
      <w:r>
        <w:t>la cantidad de $4,198.88; Nombrando como administrador de contrato u orden de compra</w:t>
      </w:r>
      <w:r>
        <w:rPr>
          <w:spacing w:val="-18"/>
        </w:rPr>
        <w:t xml:space="preserve"> </w:t>
      </w:r>
      <w:r>
        <w:t>al</w:t>
      </w:r>
      <w:r>
        <w:rPr>
          <w:spacing w:val="-19"/>
        </w:rPr>
        <w:t xml:space="preserve"> </w:t>
      </w:r>
      <w:r>
        <w:t>Arquitecto</w:t>
      </w:r>
      <w:r>
        <w:rPr>
          <w:spacing w:val="-15"/>
        </w:rPr>
        <w:t xml:space="preserve"> </w:t>
      </w:r>
      <w:r>
        <w:t>Wilber</w:t>
      </w:r>
      <w:r>
        <w:rPr>
          <w:spacing w:val="-19"/>
        </w:rPr>
        <w:t xml:space="preserve"> </w:t>
      </w:r>
      <w:r>
        <w:t>Asdrúbal</w:t>
      </w:r>
      <w:r>
        <w:rPr>
          <w:spacing w:val="-19"/>
        </w:rPr>
        <w:t xml:space="preserve"> </w:t>
      </w:r>
      <w:r>
        <w:t>Arévalo</w:t>
      </w:r>
      <w:r>
        <w:rPr>
          <w:spacing w:val="-21"/>
        </w:rPr>
        <w:t xml:space="preserve"> </w:t>
      </w:r>
      <w:r>
        <w:t>Villegas</w:t>
      </w:r>
      <w:r>
        <w:rPr>
          <w:spacing w:val="-18"/>
        </w:rPr>
        <w:t xml:space="preserve"> </w:t>
      </w:r>
      <w:r>
        <w:t>jefe</w:t>
      </w:r>
      <w:r>
        <w:rPr>
          <w:spacing w:val="-18"/>
        </w:rPr>
        <w:t xml:space="preserve"> </w:t>
      </w:r>
      <w:r>
        <w:t>de</w:t>
      </w:r>
      <w:r>
        <w:rPr>
          <w:spacing w:val="-20"/>
        </w:rPr>
        <w:t xml:space="preserve"> </w:t>
      </w:r>
      <w:r>
        <w:t>Proyectos;</w:t>
      </w:r>
      <w:r>
        <w:rPr>
          <w:spacing w:val="-18"/>
        </w:rPr>
        <w:t xml:space="preserve"> </w:t>
      </w:r>
      <w:r>
        <w:t>El</w:t>
      </w:r>
      <w:r>
        <w:rPr>
          <w:spacing w:val="-19"/>
        </w:rPr>
        <w:t xml:space="preserve"> </w:t>
      </w:r>
      <w:r>
        <w:t>presente acuerdo municipal es con 7 votos a favor, con la salvedad del voto del Quinto Regidor Propietario Tte. Milton Galileo González López y sexto Regidor Propietario Dra. Mirna Guadalupe Martínez Romero; de conformidad al Art. 45 del Código Municipal; y el Quinto Regidor Propietario razona dicha salvedad de voto por manifestando que las ofertas recibidas no pasaron por la comisión de proyectos para su revisión ni por ninguna comisión evaluadora de ofertas.- Certifíquese y Notifíquese.-</w:t>
      </w:r>
      <w:r>
        <w:rPr>
          <w:spacing w:val="-2"/>
        </w:rPr>
        <w:t xml:space="preserve"> </w:t>
      </w:r>
      <w:r>
        <w:t>////////////</w:t>
      </w:r>
    </w:p>
    <w:p w:rsidR="00F9151E" w:rsidRDefault="00F9151E" w:rsidP="00F9151E">
      <w:pPr>
        <w:pStyle w:val="Textoindependiente"/>
        <w:spacing w:line="276" w:lineRule="auto"/>
        <w:ind w:left="265" w:right="433"/>
        <w:jc w:val="both"/>
      </w:pPr>
      <w:r>
        <w:rPr>
          <w:b/>
        </w:rPr>
        <w:t xml:space="preserve">ACUERDO NUMERO NUEVE: </w:t>
      </w:r>
      <w:r>
        <w:t>El Concejo Municipal de la Villa San Luis La Herradura</w:t>
      </w:r>
      <w:r>
        <w:rPr>
          <w:spacing w:val="-14"/>
        </w:rPr>
        <w:t xml:space="preserve"> </w:t>
      </w:r>
      <w:r>
        <w:t>Departamento</w:t>
      </w:r>
      <w:r>
        <w:rPr>
          <w:spacing w:val="-15"/>
        </w:rPr>
        <w:t xml:space="preserve"> </w:t>
      </w:r>
      <w:r>
        <w:t>de</w:t>
      </w:r>
      <w:r>
        <w:rPr>
          <w:spacing w:val="-15"/>
        </w:rPr>
        <w:t xml:space="preserve"> </w:t>
      </w:r>
      <w:r>
        <w:t>La</w:t>
      </w:r>
      <w:r>
        <w:rPr>
          <w:spacing w:val="-15"/>
        </w:rPr>
        <w:t xml:space="preserve"> </w:t>
      </w:r>
      <w:r>
        <w:t>Paz</w:t>
      </w:r>
      <w:r>
        <w:rPr>
          <w:spacing w:val="-16"/>
        </w:rPr>
        <w:t xml:space="preserve"> </w:t>
      </w:r>
      <w:r>
        <w:t>en</w:t>
      </w:r>
      <w:r>
        <w:rPr>
          <w:spacing w:val="-15"/>
        </w:rPr>
        <w:t xml:space="preserve"> </w:t>
      </w:r>
      <w:r>
        <w:t>uso</w:t>
      </w:r>
      <w:r>
        <w:rPr>
          <w:spacing w:val="-15"/>
        </w:rPr>
        <w:t xml:space="preserve"> </w:t>
      </w:r>
      <w:r>
        <w:t>de</w:t>
      </w:r>
      <w:r>
        <w:rPr>
          <w:spacing w:val="-16"/>
        </w:rPr>
        <w:t xml:space="preserve"> </w:t>
      </w:r>
      <w:r>
        <w:t>sus</w:t>
      </w:r>
      <w:r>
        <w:rPr>
          <w:spacing w:val="-14"/>
        </w:rPr>
        <w:t xml:space="preserve"> </w:t>
      </w:r>
      <w:r>
        <w:t>facultades</w:t>
      </w:r>
      <w:r>
        <w:rPr>
          <w:spacing w:val="-16"/>
        </w:rPr>
        <w:t xml:space="preserve"> </w:t>
      </w:r>
      <w:r>
        <w:t>legales</w:t>
      </w:r>
      <w:r>
        <w:rPr>
          <w:spacing w:val="-16"/>
        </w:rPr>
        <w:t xml:space="preserve"> </w:t>
      </w:r>
      <w:r>
        <w:t>que</w:t>
      </w:r>
      <w:r>
        <w:rPr>
          <w:spacing w:val="-15"/>
        </w:rPr>
        <w:t xml:space="preserve"> </w:t>
      </w:r>
      <w:r>
        <w:t>le</w:t>
      </w:r>
      <w:r>
        <w:rPr>
          <w:spacing w:val="-16"/>
        </w:rPr>
        <w:t xml:space="preserve"> </w:t>
      </w:r>
      <w:r>
        <w:t>confiere el</w:t>
      </w:r>
      <w:r>
        <w:rPr>
          <w:spacing w:val="-9"/>
        </w:rPr>
        <w:t xml:space="preserve"> </w:t>
      </w:r>
      <w:r>
        <w:t>Código</w:t>
      </w:r>
      <w:r>
        <w:rPr>
          <w:spacing w:val="-8"/>
        </w:rPr>
        <w:t xml:space="preserve"> </w:t>
      </w:r>
      <w:r>
        <w:t>Municipal,</w:t>
      </w:r>
      <w:r>
        <w:rPr>
          <w:spacing w:val="-8"/>
        </w:rPr>
        <w:t xml:space="preserve"> </w:t>
      </w:r>
      <w:r>
        <w:t>la</w:t>
      </w:r>
      <w:r>
        <w:rPr>
          <w:spacing w:val="-11"/>
        </w:rPr>
        <w:t xml:space="preserve"> </w:t>
      </w:r>
      <w:r>
        <w:t>Ley</w:t>
      </w:r>
      <w:r>
        <w:rPr>
          <w:spacing w:val="-9"/>
        </w:rPr>
        <w:t xml:space="preserve"> </w:t>
      </w:r>
      <w:r>
        <w:t>LACAP</w:t>
      </w:r>
      <w:r>
        <w:rPr>
          <w:spacing w:val="-7"/>
        </w:rPr>
        <w:t xml:space="preserve"> </w:t>
      </w:r>
      <w:r>
        <w:t>y</w:t>
      </w:r>
      <w:r>
        <w:rPr>
          <w:spacing w:val="-9"/>
        </w:rPr>
        <w:t xml:space="preserve"> </w:t>
      </w:r>
      <w:r>
        <w:t>considerando</w:t>
      </w:r>
      <w:r>
        <w:rPr>
          <w:spacing w:val="-6"/>
        </w:rPr>
        <w:t xml:space="preserve"> </w:t>
      </w:r>
      <w:r>
        <w:rPr>
          <w:b/>
        </w:rPr>
        <w:t>I-</w:t>
      </w:r>
      <w:r>
        <w:rPr>
          <w:b/>
          <w:spacing w:val="-9"/>
        </w:rPr>
        <w:t xml:space="preserve"> </w:t>
      </w:r>
      <w:r>
        <w:t>Que</w:t>
      </w:r>
      <w:r>
        <w:rPr>
          <w:spacing w:val="-8"/>
        </w:rPr>
        <w:t xml:space="preserve"> </w:t>
      </w:r>
      <w:r>
        <w:t>según</w:t>
      </w:r>
      <w:r>
        <w:rPr>
          <w:spacing w:val="-8"/>
        </w:rPr>
        <w:t xml:space="preserve"> </w:t>
      </w:r>
      <w:r>
        <w:t>Acuerdo</w:t>
      </w:r>
      <w:r>
        <w:rPr>
          <w:spacing w:val="-7"/>
        </w:rPr>
        <w:t xml:space="preserve"> </w:t>
      </w:r>
      <w:r>
        <w:t>Municipal Número ONCE, del Acta Número VEINTICINCO, del presente libro de Actas y Acuerdos Municipales, se aprobaron los Términos de Referencia presentados por la</w:t>
      </w:r>
      <w:r>
        <w:rPr>
          <w:spacing w:val="-11"/>
        </w:rPr>
        <w:t xml:space="preserve"> </w:t>
      </w:r>
      <w:r>
        <w:t>Unidad</w:t>
      </w:r>
      <w:r>
        <w:rPr>
          <w:spacing w:val="-10"/>
        </w:rPr>
        <w:t xml:space="preserve"> </w:t>
      </w:r>
      <w:r>
        <w:t>de</w:t>
      </w:r>
      <w:r>
        <w:rPr>
          <w:spacing w:val="-11"/>
        </w:rPr>
        <w:t xml:space="preserve"> </w:t>
      </w:r>
      <w:r>
        <w:t>Adquisiciones</w:t>
      </w:r>
      <w:r>
        <w:rPr>
          <w:spacing w:val="-11"/>
        </w:rPr>
        <w:t xml:space="preserve"> </w:t>
      </w:r>
      <w:r>
        <w:t>y</w:t>
      </w:r>
      <w:r>
        <w:rPr>
          <w:spacing w:val="-11"/>
        </w:rPr>
        <w:t xml:space="preserve"> </w:t>
      </w:r>
      <w:r>
        <w:t>Contrataciones</w:t>
      </w:r>
      <w:r>
        <w:rPr>
          <w:spacing w:val="-14"/>
        </w:rPr>
        <w:t xml:space="preserve"> </w:t>
      </w:r>
      <w:r>
        <w:t>Institucionales,</w:t>
      </w:r>
      <w:r>
        <w:rPr>
          <w:spacing w:val="-12"/>
        </w:rPr>
        <w:t xml:space="preserve"> </w:t>
      </w:r>
      <w:r>
        <w:t>para</w:t>
      </w:r>
      <w:r>
        <w:rPr>
          <w:spacing w:val="-11"/>
        </w:rPr>
        <w:t xml:space="preserve"> </w:t>
      </w:r>
      <w:r>
        <w:t>la</w:t>
      </w:r>
      <w:r>
        <w:rPr>
          <w:spacing w:val="-12"/>
        </w:rPr>
        <w:t xml:space="preserve"> </w:t>
      </w:r>
      <w:r>
        <w:t>contratación</w:t>
      </w:r>
      <w:r>
        <w:rPr>
          <w:spacing w:val="-9"/>
        </w:rPr>
        <w:t xml:space="preserve"> </w:t>
      </w:r>
      <w:r>
        <w:t>de un profesional o empresa, encargada de la elaboración de la Carpeta Técnica para el</w:t>
      </w:r>
      <w:r>
        <w:rPr>
          <w:spacing w:val="-14"/>
        </w:rPr>
        <w:t xml:space="preserve"> </w:t>
      </w:r>
      <w:r>
        <w:t>proyecto</w:t>
      </w:r>
      <w:r>
        <w:rPr>
          <w:spacing w:val="-13"/>
        </w:rPr>
        <w:t xml:space="preserve"> </w:t>
      </w:r>
      <w:r>
        <w:t>INTRODUCCIÓN</w:t>
      </w:r>
      <w:r>
        <w:rPr>
          <w:spacing w:val="-13"/>
        </w:rPr>
        <w:t xml:space="preserve"> </w:t>
      </w:r>
      <w:r>
        <w:t>DE</w:t>
      </w:r>
      <w:r>
        <w:rPr>
          <w:spacing w:val="-13"/>
        </w:rPr>
        <w:t xml:space="preserve"> </w:t>
      </w:r>
      <w:r>
        <w:t>TUBERÍA</w:t>
      </w:r>
      <w:r>
        <w:rPr>
          <w:spacing w:val="-17"/>
        </w:rPr>
        <w:t xml:space="preserve"> </w:t>
      </w:r>
      <w:r>
        <w:t>DE</w:t>
      </w:r>
      <w:r>
        <w:rPr>
          <w:spacing w:val="-13"/>
        </w:rPr>
        <w:t xml:space="preserve"> </w:t>
      </w:r>
      <w:r>
        <w:t>DRENAJE</w:t>
      </w:r>
      <w:r>
        <w:rPr>
          <w:spacing w:val="-10"/>
        </w:rPr>
        <w:t xml:space="preserve"> </w:t>
      </w:r>
      <w:r>
        <w:t>DE</w:t>
      </w:r>
      <w:r>
        <w:rPr>
          <w:spacing w:val="-15"/>
        </w:rPr>
        <w:t xml:space="preserve"> </w:t>
      </w:r>
      <w:r>
        <w:t>AGUAS</w:t>
      </w:r>
      <w:r>
        <w:rPr>
          <w:spacing w:val="-13"/>
        </w:rPr>
        <w:t xml:space="preserve"> </w:t>
      </w:r>
      <w:r>
        <w:t>LLUVIAS</w:t>
      </w:r>
      <w:r>
        <w:rPr>
          <w:spacing w:val="-15"/>
        </w:rPr>
        <w:t xml:space="preserve"> </w:t>
      </w:r>
      <w:r>
        <w:t>EN COLONIA LAS BRISAS, BULEVAR COSTA DEL SOL</w:t>
      </w:r>
      <w:r>
        <w:rPr>
          <w:sz w:val="22"/>
        </w:rPr>
        <w:t xml:space="preserve">, SAN LUIS LA </w:t>
      </w:r>
      <w:r>
        <w:rPr>
          <w:spacing w:val="5"/>
          <w:sz w:val="22"/>
        </w:rPr>
        <w:t xml:space="preserve"> </w:t>
      </w:r>
      <w:r>
        <w:rPr>
          <w:sz w:val="22"/>
        </w:rPr>
        <w:t>HERRADURA</w:t>
      </w:r>
      <w:r>
        <w:t>;</w:t>
      </w:r>
    </w:p>
    <w:p w:rsidR="00F9151E" w:rsidRDefault="00F9151E" w:rsidP="00F9151E">
      <w:pPr>
        <w:pStyle w:val="Textoindependiente"/>
        <w:ind w:left="265"/>
        <w:jc w:val="both"/>
      </w:pPr>
      <w:r>
        <w:rPr>
          <w:b/>
        </w:rPr>
        <w:t xml:space="preserve">II- </w:t>
      </w:r>
      <w:r>
        <w:t>Que según Cuadro Comparativo de Ofertas presentado este día por la jefa de</w:t>
      </w:r>
      <w:r>
        <w:rPr>
          <w:spacing w:val="-9"/>
        </w:rPr>
        <w:t xml:space="preserve"> </w:t>
      </w:r>
      <w:r>
        <w:t>la</w:t>
      </w:r>
    </w:p>
    <w:p w:rsidR="00F9151E" w:rsidRDefault="00F9151E" w:rsidP="00F9151E">
      <w:pPr>
        <w:jc w:val="both"/>
        <w:sectPr w:rsidR="00F9151E">
          <w:pgSz w:w="12240" w:h="15840"/>
          <w:pgMar w:top="780" w:right="980" w:bottom="1200" w:left="1720" w:header="0" w:footer="1000" w:gutter="0"/>
          <w:cols w:space="720"/>
        </w:sectPr>
      </w:pPr>
    </w:p>
    <w:p w:rsidR="00F9151E" w:rsidRDefault="00F9151E" w:rsidP="00F9151E">
      <w:pPr>
        <w:pStyle w:val="Textoindependiente"/>
        <w:spacing w:before="72" w:line="276" w:lineRule="auto"/>
        <w:ind w:left="265" w:right="431"/>
        <w:jc w:val="both"/>
        <w:rPr>
          <w:sz w:val="22"/>
        </w:rPr>
      </w:pPr>
      <w:r>
        <w:lastRenderedPageBreak/>
        <w:t>Unidad</w:t>
      </w:r>
      <w:r>
        <w:rPr>
          <w:spacing w:val="-18"/>
        </w:rPr>
        <w:t xml:space="preserve"> </w:t>
      </w:r>
      <w:r>
        <w:t>de</w:t>
      </w:r>
      <w:r>
        <w:rPr>
          <w:spacing w:val="-16"/>
        </w:rPr>
        <w:t xml:space="preserve"> </w:t>
      </w:r>
      <w:r>
        <w:t>Adquisiciones</w:t>
      </w:r>
      <w:r>
        <w:rPr>
          <w:spacing w:val="-16"/>
        </w:rPr>
        <w:t xml:space="preserve"> </w:t>
      </w:r>
      <w:r>
        <w:t>y</w:t>
      </w:r>
      <w:r>
        <w:rPr>
          <w:spacing w:val="-16"/>
        </w:rPr>
        <w:t xml:space="preserve"> </w:t>
      </w:r>
      <w:r>
        <w:t>Contrataciones</w:t>
      </w:r>
      <w:r>
        <w:rPr>
          <w:spacing w:val="-15"/>
        </w:rPr>
        <w:t xml:space="preserve"> </w:t>
      </w:r>
      <w:r>
        <w:t>Institucionales;</w:t>
      </w:r>
      <w:r>
        <w:rPr>
          <w:spacing w:val="-16"/>
        </w:rPr>
        <w:t xml:space="preserve"> </w:t>
      </w:r>
      <w:r>
        <w:t>y</w:t>
      </w:r>
      <w:r>
        <w:rPr>
          <w:spacing w:val="-16"/>
        </w:rPr>
        <w:t xml:space="preserve"> </w:t>
      </w:r>
      <w:r>
        <w:t>para</w:t>
      </w:r>
      <w:r>
        <w:rPr>
          <w:spacing w:val="-16"/>
        </w:rPr>
        <w:t xml:space="preserve"> </w:t>
      </w:r>
      <w:r>
        <w:t>lo</w:t>
      </w:r>
      <w:r>
        <w:rPr>
          <w:spacing w:val="-17"/>
        </w:rPr>
        <w:t xml:space="preserve"> </w:t>
      </w:r>
      <w:r>
        <w:t>cual</w:t>
      </w:r>
      <w:r>
        <w:rPr>
          <w:spacing w:val="-17"/>
        </w:rPr>
        <w:t xml:space="preserve"> </w:t>
      </w:r>
      <w:r>
        <w:t>recomienda como</w:t>
      </w:r>
      <w:r>
        <w:rPr>
          <w:spacing w:val="-13"/>
        </w:rPr>
        <w:t xml:space="preserve"> </w:t>
      </w:r>
      <w:r>
        <w:t>mejor</w:t>
      </w:r>
      <w:r>
        <w:rPr>
          <w:spacing w:val="-11"/>
        </w:rPr>
        <w:t xml:space="preserve"> </w:t>
      </w:r>
      <w:r>
        <w:t>evaluada</w:t>
      </w:r>
      <w:r>
        <w:rPr>
          <w:spacing w:val="-12"/>
        </w:rPr>
        <w:t xml:space="preserve"> </w:t>
      </w:r>
      <w:r>
        <w:t>o</w:t>
      </w:r>
      <w:r>
        <w:rPr>
          <w:spacing w:val="-10"/>
        </w:rPr>
        <w:t xml:space="preserve"> </w:t>
      </w:r>
      <w:r>
        <w:t>que</w:t>
      </w:r>
      <w:r>
        <w:rPr>
          <w:spacing w:val="-12"/>
        </w:rPr>
        <w:t xml:space="preserve"> </w:t>
      </w:r>
      <w:r>
        <w:t>mejor</w:t>
      </w:r>
      <w:r>
        <w:rPr>
          <w:spacing w:val="-11"/>
        </w:rPr>
        <w:t xml:space="preserve"> </w:t>
      </w:r>
      <w:r>
        <w:t>conviene</w:t>
      </w:r>
      <w:r>
        <w:rPr>
          <w:spacing w:val="-12"/>
        </w:rPr>
        <w:t xml:space="preserve"> </w:t>
      </w:r>
      <w:r>
        <w:t>a</w:t>
      </w:r>
      <w:r>
        <w:rPr>
          <w:spacing w:val="-11"/>
        </w:rPr>
        <w:t xml:space="preserve"> </w:t>
      </w:r>
      <w:r>
        <w:t>esta</w:t>
      </w:r>
      <w:r>
        <w:rPr>
          <w:spacing w:val="-9"/>
        </w:rPr>
        <w:t xml:space="preserve"> </w:t>
      </w:r>
      <w:r>
        <w:t>Municipalidad,</w:t>
      </w:r>
      <w:r>
        <w:rPr>
          <w:spacing w:val="-10"/>
        </w:rPr>
        <w:t xml:space="preserve"> </w:t>
      </w:r>
      <w:r>
        <w:t>a</w:t>
      </w:r>
      <w:r>
        <w:rPr>
          <w:spacing w:val="-12"/>
        </w:rPr>
        <w:t xml:space="preserve"> </w:t>
      </w:r>
      <w:r>
        <w:t>la</w:t>
      </w:r>
      <w:r>
        <w:rPr>
          <w:spacing w:val="-10"/>
        </w:rPr>
        <w:t xml:space="preserve"> </w:t>
      </w:r>
      <w:r>
        <w:t>empresa</w:t>
      </w:r>
      <w:r>
        <w:rPr>
          <w:spacing w:val="-10"/>
        </w:rPr>
        <w:t xml:space="preserve"> </w:t>
      </w:r>
      <w:r>
        <w:t xml:space="preserve">JCP CONSULTORES, S.A. DE C.V., por tanto el Concejo Municipal, basado dicha recomendación, </w:t>
      </w:r>
      <w:r>
        <w:rPr>
          <w:b/>
        </w:rPr>
        <w:t xml:space="preserve">ACUERDA: </w:t>
      </w:r>
      <w:r>
        <w:t>Adjudicar la Contratación para la elaboración de la Carpeta</w:t>
      </w:r>
      <w:r>
        <w:rPr>
          <w:spacing w:val="-15"/>
        </w:rPr>
        <w:t xml:space="preserve"> </w:t>
      </w:r>
      <w:r>
        <w:t>Técnica</w:t>
      </w:r>
      <w:r>
        <w:rPr>
          <w:spacing w:val="-14"/>
        </w:rPr>
        <w:t xml:space="preserve"> </w:t>
      </w:r>
      <w:r>
        <w:t>para</w:t>
      </w:r>
      <w:r>
        <w:rPr>
          <w:spacing w:val="-18"/>
        </w:rPr>
        <w:t xml:space="preserve"> </w:t>
      </w:r>
      <w:r>
        <w:t>el</w:t>
      </w:r>
      <w:r>
        <w:rPr>
          <w:spacing w:val="-16"/>
        </w:rPr>
        <w:t xml:space="preserve"> </w:t>
      </w:r>
      <w:r>
        <w:t>proyecto</w:t>
      </w:r>
      <w:r>
        <w:rPr>
          <w:spacing w:val="-13"/>
        </w:rPr>
        <w:t xml:space="preserve"> </w:t>
      </w:r>
      <w:r>
        <w:t>INTRODUCCIÓN</w:t>
      </w:r>
      <w:r>
        <w:rPr>
          <w:spacing w:val="-15"/>
        </w:rPr>
        <w:t xml:space="preserve"> </w:t>
      </w:r>
      <w:r>
        <w:t>DE</w:t>
      </w:r>
      <w:r>
        <w:rPr>
          <w:spacing w:val="-15"/>
        </w:rPr>
        <w:t xml:space="preserve"> </w:t>
      </w:r>
      <w:r>
        <w:t>TUBERÍA</w:t>
      </w:r>
      <w:r>
        <w:rPr>
          <w:spacing w:val="-16"/>
        </w:rPr>
        <w:t xml:space="preserve"> </w:t>
      </w:r>
      <w:r>
        <w:t>DE</w:t>
      </w:r>
      <w:r>
        <w:rPr>
          <w:spacing w:val="-15"/>
        </w:rPr>
        <w:t xml:space="preserve"> </w:t>
      </w:r>
      <w:r>
        <w:t>DRENAJE</w:t>
      </w:r>
      <w:r>
        <w:rPr>
          <w:spacing w:val="-15"/>
        </w:rPr>
        <w:t xml:space="preserve"> </w:t>
      </w:r>
      <w:r>
        <w:t>DE AGUAS</w:t>
      </w:r>
      <w:r>
        <w:rPr>
          <w:spacing w:val="10"/>
        </w:rPr>
        <w:t xml:space="preserve"> </w:t>
      </w:r>
      <w:r>
        <w:t>LLUVIAS</w:t>
      </w:r>
      <w:r>
        <w:rPr>
          <w:spacing w:val="9"/>
        </w:rPr>
        <w:t xml:space="preserve"> </w:t>
      </w:r>
      <w:r>
        <w:t>EN</w:t>
      </w:r>
      <w:r>
        <w:rPr>
          <w:spacing w:val="10"/>
        </w:rPr>
        <w:t xml:space="preserve"> </w:t>
      </w:r>
      <w:r>
        <w:t>COLONIA</w:t>
      </w:r>
      <w:r>
        <w:rPr>
          <w:spacing w:val="12"/>
        </w:rPr>
        <w:t xml:space="preserve"> </w:t>
      </w:r>
      <w:r>
        <w:t>LAS</w:t>
      </w:r>
      <w:r>
        <w:rPr>
          <w:spacing w:val="11"/>
        </w:rPr>
        <w:t xml:space="preserve"> </w:t>
      </w:r>
      <w:r>
        <w:t>BRISAS,</w:t>
      </w:r>
      <w:r>
        <w:rPr>
          <w:spacing w:val="11"/>
        </w:rPr>
        <w:t xml:space="preserve"> </w:t>
      </w:r>
      <w:r>
        <w:t>BULEVAR</w:t>
      </w:r>
      <w:r>
        <w:rPr>
          <w:spacing w:val="10"/>
        </w:rPr>
        <w:t xml:space="preserve"> </w:t>
      </w:r>
      <w:r>
        <w:t>COSTA</w:t>
      </w:r>
      <w:r>
        <w:rPr>
          <w:spacing w:val="16"/>
        </w:rPr>
        <w:t xml:space="preserve"> </w:t>
      </w:r>
      <w:r>
        <w:t>DEL</w:t>
      </w:r>
      <w:r>
        <w:rPr>
          <w:spacing w:val="12"/>
        </w:rPr>
        <w:t xml:space="preserve"> </w:t>
      </w:r>
      <w:r>
        <w:t>SOL</w:t>
      </w:r>
      <w:r>
        <w:rPr>
          <w:sz w:val="22"/>
        </w:rPr>
        <w:t>,</w:t>
      </w:r>
      <w:r>
        <w:rPr>
          <w:spacing w:val="13"/>
          <w:sz w:val="22"/>
        </w:rPr>
        <w:t xml:space="preserve"> </w:t>
      </w:r>
      <w:r>
        <w:rPr>
          <w:sz w:val="22"/>
        </w:rPr>
        <w:t>SAN</w:t>
      </w:r>
    </w:p>
    <w:p w:rsidR="00F9151E" w:rsidRDefault="00F9151E" w:rsidP="00F9151E">
      <w:pPr>
        <w:spacing w:line="275" w:lineRule="exact"/>
        <w:ind w:left="265"/>
        <w:rPr>
          <w:sz w:val="24"/>
        </w:rPr>
      </w:pPr>
      <w:r>
        <w:t>LUIS</w:t>
      </w:r>
      <w:r>
        <w:rPr>
          <w:spacing w:val="17"/>
        </w:rPr>
        <w:t xml:space="preserve"> </w:t>
      </w:r>
      <w:r>
        <w:t>LA</w:t>
      </w:r>
      <w:r>
        <w:rPr>
          <w:spacing w:val="14"/>
        </w:rPr>
        <w:t xml:space="preserve"> </w:t>
      </w:r>
      <w:r>
        <w:t>HERRADURA</w:t>
      </w:r>
      <w:r>
        <w:rPr>
          <w:sz w:val="24"/>
        </w:rPr>
        <w:t>,</w:t>
      </w:r>
      <w:r>
        <w:rPr>
          <w:spacing w:val="17"/>
          <w:sz w:val="24"/>
        </w:rPr>
        <w:t xml:space="preserve"> </w:t>
      </w:r>
      <w:r>
        <w:rPr>
          <w:sz w:val="24"/>
        </w:rPr>
        <w:t>con</w:t>
      </w:r>
      <w:r>
        <w:rPr>
          <w:spacing w:val="18"/>
          <w:sz w:val="24"/>
        </w:rPr>
        <w:t xml:space="preserve"> </w:t>
      </w:r>
      <w:r>
        <w:rPr>
          <w:sz w:val="24"/>
        </w:rPr>
        <w:t>un</w:t>
      </w:r>
      <w:r>
        <w:rPr>
          <w:spacing w:val="18"/>
          <w:sz w:val="24"/>
        </w:rPr>
        <w:t xml:space="preserve"> </w:t>
      </w:r>
      <w:r>
        <w:rPr>
          <w:sz w:val="24"/>
        </w:rPr>
        <w:t>costo</w:t>
      </w:r>
      <w:r>
        <w:rPr>
          <w:spacing w:val="18"/>
          <w:sz w:val="24"/>
        </w:rPr>
        <w:t xml:space="preserve"> </w:t>
      </w:r>
      <w:r>
        <w:rPr>
          <w:sz w:val="24"/>
        </w:rPr>
        <w:t>de</w:t>
      </w:r>
      <w:r>
        <w:rPr>
          <w:spacing w:val="15"/>
          <w:sz w:val="24"/>
        </w:rPr>
        <w:t xml:space="preserve"> </w:t>
      </w:r>
      <w:r>
        <w:rPr>
          <w:sz w:val="24"/>
        </w:rPr>
        <w:t>elaboración</w:t>
      </w:r>
      <w:r>
        <w:rPr>
          <w:spacing w:val="18"/>
          <w:sz w:val="24"/>
        </w:rPr>
        <w:t xml:space="preserve"> </w:t>
      </w:r>
      <w:r>
        <w:rPr>
          <w:sz w:val="24"/>
        </w:rPr>
        <w:t>de</w:t>
      </w:r>
      <w:r>
        <w:rPr>
          <w:spacing w:val="18"/>
          <w:sz w:val="24"/>
        </w:rPr>
        <w:t xml:space="preserve"> </w:t>
      </w:r>
      <w:r>
        <w:rPr>
          <w:sz w:val="24"/>
        </w:rPr>
        <w:t>carpeta</w:t>
      </w:r>
      <w:r>
        <w:rPr>
          <w:spacing w:val="16"/>
          <w:sz w:val="24"/>
        </w:rPr>
        <w:t xml:space="preserve"> </w:t>
      </w:r>
      <w:r>
        <w:rPr>
          <w:sz w:val="24"/>
        </w:rPr>
        <w:t>por</w:t>
      </w:r>
      <w:r>
        <w:rPr>
          <w:spacing w:val="16"/>
          <w:sz w:val="24"/>
        </w:rPr>
        <w:t xml:space="preserve"> </w:t>
      </w:r>
      <w:r>
        <w:rPr>
          <w:sz w:val="24"/>
        </w:rPr>
        <w:t>la</w:t>
      </w:r>
      <w:r>
        <w:rPr>
          <w:spacing w:val="17"/>
          <w:sz w:val="24"/>
        </w:rPr>
        <w:t xml:space="preserve"> </w:t>
      </w:r>
      <w:r>
        <w:rPr>
          <w:sz w:val="24"/>
        </w:rPr>
        <w:t>cantidad</w:t>
      </w:r>
      <w:r>
        <w:rPr>
          <w:spacing w:val="18"/>
          <w:sz w:val="24"/>
        </w:rPr>
        <w:t xml:space="preserve"> </w:t>
      </w:r>
      <w:r>
        <w:rPr>
          <w:sz w:val="24"/>
        </w:rPr>
        <w:t>de</w:t>
      </w:r>
    </w:p>
    <w:p w:rsidR="00F9151E" w:rsidRDefault="00F9151E" w:rsidP="00F9151E">
      <w:pPr>
        <w:pStyle w:val="Textoindependiente"/>
        <w:spacing w:before="41" w:line="276" w:lineRule="auto"/>
        <w:ind w:left="265" w:right="423"/>
        <w:rPr>
          <w:b/>
        </w:rPr>
      </w:pPr>
      <w:r>
        <w:t>$638.72; Nombrando como administrador de contrato u orden de compra al Arquitecto Wilber Asdrúbal Arévalo Villegas jefe de Proyectos; El presente acuerdo municipal es con 7 votos a favor, con la salvedad del voto del Quinto Regidor Propietario Tte. Milton Galileo González López y sexto Regidor Propietario Dra. Mirna</w:t>
      </w:r>
      <w:r>
        <w:rPr>
          <w:spacing w:val="-12"/>
        </w:rPr>
        <w:t xml:space="preserve"> </w:t>
      </w:r>
      <w:r>
        <w:t>Guadalupe</w:t>
      </w:r>
      <w:r>
        <w:rPr>
          <w:spacing w:val="-11"/>
        </w:rPr>
        <w:t xml:space="preserve"> </w:t>
      </w:r>
      <w:r>
        <w:t>Martínez</w:t>
      </w:r>
      <w:r>
        <w:rPr>
          <w:spacing w:val="-12"/>
        </w:rPr>
        <w:t xml:space="preserve"> </w:t>
      </w:r>
      <w:r>
        <w:t>Romero;</w:t>
      </w:r>
      <w:r>
        <w:rPr>
          <w:spacing w:val="-13"/>
        </w:rPr>
        <w:t xml:space="preserve"> </w:t>
      </w:r>
      <w:r>
        <w:t>de</w:t>
      </w:r>
      <w:r>
        <w:rPr>
          <w:spacing w:val="-11"/>
        </w:rPr>
        <w:t xml:space="preserve"> </w:t>
      </w:r>
      <w:r>
        <w:t>conformidad</w:t>
      </w:r>
      <w:r>
        <w:rPr>
          <w:spacing w:val="-11"/>
        </w:rPr>
        <w:t xml:space="preserve"> </w:t>
      </w:r>
      <w:r>
        <w:t>al</w:t>
      </w:r>
      <w:r>
        <w:rPr>
          <w:spacing w:val="-12"/>
        </w:rPr>
        <w:t xml:space="preserve"> </w:t>
      </w:r>
      <w:r>
        <w:t>Art.</w:t>
      </w:r>
      <w:r>
        <w:rPr>
          <w:spacing w:val="-14"/>
        </w:rPr>
        <w:t xml:space="preserve"> </w:t>
      </w:r>
      <w:r>
        <w:t>45</w:t>
      </w:r>
      <w:r>
        <w:rPr>
          <w:spacing w:val="-5"/>
        </w:rPr>
        <w:t xml:space="preserve"> </w:t>
      </w:r>
      <w:r>
        <w:t>del</w:t>
      </w:r>
      <w:r>
        <w:rPr>
          <w:spacing w:val="-12"/>
        </w:rPr>
        <w:t xml:space="preserve"> </w:t>
      </w:r>
      <w:r>
        <w:t>Código</w:t>
      </w:r>
      <w:r>
        <w:rPr>
          <w:spacing w:val="-10"/>
        </w:rPr>
        <w:t xml:space="preserve"> </w:t>
      </w:r>
      <w:r>
        <w:t>Municipal; y</w:t>
      </w:r>
      <w:r>
        <w:rPr>
          <w:spacing w:val="-14"/>
        </w:rPr>
        <w:t xml:space="preserve"> </w:t>
      </w:r>
      <w:r>
        <w:t>el</w:t>
      </w:r>
      <w:r>
        <w:rPr>
          <w:spacing w:val="-17"/>
        </w:rPr>
        <w:t xml:space="preserve"> </w:t>
      </w:r>
      <w:r>
        <w:t>Quinto</w:t>
      </w:r>
      <w:r>
        <w:rPr>
          <w:spacing w:val="-13"/>
        </w:rPr>
        <w:t xml:space="preserve"> </w:t>
      </w:r>
      <w:r>
        <w:t>Regidor</w:t>
      </w:r>
      <w:r>
        <w:rPr>
          <w:spacing w:val="-17"/>
        </w:rPr>
        <w:t xml:space="preserve"> </w:t>
      </w:r>
      <w:r>
        <w:t>Propietario</w:t>
      </w:r>
      <w:r>
        <w:rPr>
          <w:spacing w:val="-15"/>
        </w:rPr>
        <w:t xml:space="preserve"> </w:t>
      </w:r>
      <w:r>
        <w:t>razona</w:t>
      </w:r>
      <w:r>
        <w:rPr>
          <w:spacing w:val="-16"/>
        </w:rPr>
        <w:t xml:space="preserve"> </w:t>
      </w:r>
      <w:r>
        <w:t>dicha</w:t>
      </w:r>
      <w:r>
        <w:rPr>
          <w:spacing w:val="-15"/>
        </w:rPr>
        <w:t xml:space="preserve"> </w:t>
      </w:r>
      <w:r>
        <w:t>salvedad</w:t>
      </w:r>
      <w:r>
        <w:rPr>
          <w:spacing w:val="-15"/>
        </w:rPr>
        <w:t xml:space="preserve"> </w:t>
      </w:r>
      <w:r>
        <w:t>de</w:t>
      </w:r>
      <w:r>
        <w:rPr>
          <w:spacing w:val="-15"/>
        </w:rPr>
        <w:t xml:space="preserve"> </w:t>
      </w:r>
      <w:r>
        <w:t>voto</w:t>
      </w:r>
      <w:r>
        <w:rPr>
          <w:spacing w:val="-16"/>
        </w:rPr>
        <w:t xml:space="preserve"> </w:t>
      </w:r>
      <w:r>
        <w:t>por</w:t>
      </w:r>
      <w:r>
        <w:rPr>
          <w:spacing w:val="-17"/>
        </w:rPr>
        <w:t xml:space="preserve"> </w:t>
      </w:r>
      <w:r>
        <w:t>manifestando</w:t>
      </w:r>
      <w:r>
        <w:rPr>
          <w:spacing w:val="-16"/>
        </w:rPr>
        <w:t xml:space="preserve"> </w:t>
      </w:r>
      <w:r>
        <w:t>que las</w:t>
      </w:r>
      <w:r>
        <w:rPr>
          <w:spacing w:val="-9"/>
        </w:rPr>
        <w:t xml:space="preserve"> </w:t>
      </w:r>
      <w:r>
        <w:t>ofertas</w:t>
      </w:r>
      <w:r>
        <w:rPr>
          <w:spacing w:val="-11"/>
        </w:rPr>
        <w:t xml:space="preserve"> </w:t>
      </w:r>
      <w:r>
        <w:t>recibidas</w:t>
      </w:r>
      <w:r>
        <w:rPr>
          <w:spacing w:val="-11"/>
        </w:rPr>
        <w:t xml:space="preserve"> </w:t>
      </w:r>
      <w:r>
        <w:t>no</w:t>
      </w:r>
      <w:r>
        <w:rPr>
          <w:spacing w:val="-11"/>
        </w:rPr>
        <w:t xml:space="preserve"> </w:t>
      </w:r>
      <w:r>
        <w:t>pasaron</w:t>
      </w:r>
      <w:r>
        <w:rPr>
          <w:spacing w:val="-9"/>
        </w:rPr>
        <w:t xml:space="preserve"> </w:t>
      </w:r>
      <w:r>
        <w:t>por</w:t>
      </w:r>
      <w:r>
        <w:rPr>
          <w:spacing w:val="-9"/>
        </w:rPr>
        <w:t xml:space="preserve"> </w:t>
      </w:r>
      <w:r>
        <w:t>la</w:t>
      </w:r>
      <w:r>
        <w:rPr>
          <w:spacing w:val="-10"/>
        </w:rPr>
        <w:t xml:space="preserve"> </w:t>
      </w:r>
      <w:r>
        <w:t>comisión</w:t>
      </w:r>
      <w:r>
        <w:rPr>
          <w:spacing w:val="-8"/>
        </w:rPr>
        <w:t xml:space="preserve"> </w:t>
      </w:r>
      <w:r>
        <w:t>de</w:t>
      </w:r>
      <w:r>
        <w:rPr>
          <w:spacing w:val="-10"/>
        </w:rPr>
        <w:t xml:space="preserve"> </w:t>
      </w:r>
      <w:r>
        <w:t>proyectos</w:t>
      </w:r>
      <w:r>
        <w:rPr>
          <w:spacing w:val="-11"/>
        </w:rPr>
        <w:t xml:space="preserve"> </w:t>
      </w:r>
      <w:r>
        <w:t>para</w:t>
      </w:r>
      <w:r>
        <w:rPr>
          <w:spacing w:val="-11"/>
        </w:rPr>
        <w:t xml:space="preserve"> </w:t>
      </w:r>
      <w:r>
        <w:t>su</w:t>
      </w:r>
      <w:r>
        <w:rPr>
          <w:spacing w:val="-10"/>
        </w:rPr>
        <w:t xml:space="preserve"> </w:t>
      </w:r>
      <w:r>
        <w:t>revisión</w:t>
      </w:r>
      <w:r>
        <w:rPr>
          <w:spacing w:val="-10"/>
        </w:rPr>
        <w:t xml:space="preserve"> </w:t>
      </w:r>
      <w:r>
        <w:t>ni</w:t>
      </w:r>
      <w:r>
        <w:rPr>
          <w:spacing w:val="-11"/>
        </w:rPr>
        <w:t xml:space="preserve"> </w:t>
      </w:r>
      <w:r>
        <w:t xml:space="preserve">por ninguna comisión evaluadora de ofertas.- Certifíquese y Notifíquese.- //////////// </w:t>
      </w:r>
      <w:r>
        <w:rPr>
          <w:b/>
        </w:rPr>
        <w:t>ACUERDO</w:t>
      </w:r>
      <w:r>
        <w:rPr>
          <w:b/>
          <w:spacing w:val="-10"/>
        </w:rPr>
        <w:t xml:space="preserve"> </w:t>
      </w:r>
      <w:r>
        <w:rPr>
          <w:b/>
        </w:rPr>
        <w:t>NUMERO</w:t>
      </w:r>
      <w:r>
        <w:rPr>
          <w:b/>
          <w:spacing w:val="-8"/>
        </w:rPr>
        <w:t xml:space="preserve"> </w:t>
      </w:r>
      <w:r>
        <w:rPr>
          <w:b/>
        </w:rPr>
        <w:t>DIEZ:</w:t>
      </w:r>
      <w:r>
        <w:rPr>
          <w:b/>
          <w:spacing w:val="-11"/>
        </w:rPr>
        <w:t xml:space="preserve"> </w:t>
      </w:r>
      <w:r>
        <w:t>El</w:t>
      </w:r>
      <w:r>
        <w:rPr>
          <w:spacing w:val="-10"/>
        </w:rPr>
        <w:t xml:space="preserve"> </w:t>
      </w:r>
      <w:r>
        <w:t>Concejo</w:t>
      </w:r>
      <w:r>
        <w:rPr>
          <w:spacing w:val="-11"/>
        </w:rPr>
        <w:t xml:space="preserve"> </w:t>
      </w:r>
      <w:r>
        <w:t>Municipal</w:t>
      </w:r>
      <w:r>
        <w:rPr>
          <w:spacing w:val="-11"/>
        </w:rPr>
        <w:t xml:space="preserve"> </w:t>
      </w:r>
      <w:r>
        <w:t>de</w:t>
      </w:r>
      <w:r>
        <w:rPr>
          <w:spacing w:val="-8"/>
        </w:rPr>
        <w:t xml:space="preserve"> </w:t>
      </w:r>
      <w:r>
        <w:t>la</w:t>
      </w:r>
      <w:r>
        <w:rPr>
          <w:spacing w:val="-11"/>
        </w:rPr>
        <w:t xml:space="preserve"> </w:t>
      </w:r>
      <w:r>
        <w:t>Villa</w:t>
      </w:r>
      <w:r>
        <w:rPr>
          <w:spacing w:val="-10"/>
        </w:rPr>
        <w:t xml:space="preserve"> </w:t>
      </w:r>
      <w:r>
        <w:t>San</w:t>
      </w:r>
      <w:r>
        <w:rPr>
          <w:spacing w:val="-11"/>
        </w:rPr>
        <w:t xml:space="preserve"> </w:t>
      </w:r>
      <w:r>
        <w:t>Luis</w:t>
      </w:r>
      <w:r>
        <w:rPr>
          <w:spacing w:val="-10"/>
        </w:rPr>
        <w:t xml:space="preserve"> </w:t>
      </w:r>
      <w:r>
        <w:t>La</w:t>
      </w:r>
      <w:r>
        <w:rPr>
          <w:spacing w:val="-11"/>
        </w:rPr>
        <w:t xml:space="preserve"> </w:t>
      </w:r>
      <w:r>
        <w:t>Herradura Departamento</w:t>
      </w:r>
      <w:r>
        <w:rPr>
          <w:spacing w:val="-10"/>
        </w:rPr>
        <w:t xml:space="preserve"> </w:t>
      </w:r>
      <w:r>
        <w:t>de</w:t>
      </w:r>
      <w:r>
        <w:rPr>
          <w:spacing w:val="-10"/>
        </w:rPr>
        <w:t xml:space="preserve"> </w:t>
      </w:r>
      <w:r>
        <w:t>La</w:t>
      </w:r>
      <w:r>
        <w:rPr>
          <w:spacing w:val="-10"/>
        </w:rPr>
        <w:t xml:space="preserve"> </w:t>
      </w:r>
      <w:r>
        <w:t>Paz</w:t>
      </w:r>
      <w:r>
        <w:rPr>
          <w:spacing w:val="-8"/>
        </w:rPr>
        <w:t xml:space="preserve"> </w:t>
      </w:r>
      <w:r>
        <w:t>en</w:t>
      </w:r>
      <w:r>
        <w:rPr>
          <w:spacing w:val="-11"/>
        </w:rPr>
        <w:t xml:space="preserve"> </w:t>
      </w:r>
      <w:r>
        <w:t>uso</w:t>
      </w:r>
      <w:r>
        <w:rPr>
          <w:spacing w:val="-10"/>
        </w:rPr>
        <w:t xml:space="preserve"> </w:t>
      </w:r>
      <w:r>
        <w:t>de</w:t>
      </w:r>
      <w:r>
        <w:rPr>
          <w:spacing w:val="-10"/>
        </w:rPr>
        <w:t xml:space="preserve"> </w:t>
      </w:r>
      <w:r>
        <w:t>sus</w:t>
      </w:r>
      <w:r>
        <w:rPr>
          <w:spacing w:val="-11"/>
        </w:rPr>
        <w:t xml:space="preserve"> </w:t>
      </w:r>
      <w:r>
        <w:t>facultades</w:t>
      </w:r>
      <w:r>
        <w:rPr>
          <w:spacing w:val="-8"/>
        </w:rPr>
        <w:t xml:space="preserve"> </w:t>
      </w:r>
      <w:r>
        <w:t>legales</w:t>
      </w:r>
      <w:r>
        <w:rPr>
          <w:spacing w:val="-10"/>
        </w:rPr>
        <w:t xml:space="preserve"> </w:t>
      </w:r>
      <w:r>
        <w:t>que</w:t>
      </w:r>
      <w:r>
        <w:rPr>
          <w:spacing w:val="-8"/>
        </w:rPr>
        <w:t xml:space="preserve"> </w:t>
      </w:r>
      <w:r>
        <w:t>le</w:t>
      </w:r>
      <w:r>
        <w:rPr>
          <w:spacing w:val="-10"/>
        </w:rPr>
        <w:t xml:space="preserve"> </w:t>
      </w:r>
      <w:r>
        <w:t>confiere</w:t>
      </w:r>
      <w:r>
        <w:rPr>
          <w:spacing w:val="-8"/>
        </w:rPr>
        <w:t xml:space="preserve"> </w:t>
      </w:r>
      <w:r>
        <w:t>el</w:t>
      </w:r>
      <w:r>
        <w:rPr>
          <w:spacing w:val="-4"/>
        </w:rPr>
        <w:t xml:space="preserve"> </w:t>
      </w:r>
      <w:r>
        <w:t xml:space="preserve">Código Municipal, la Ley LACAP y considerando </w:t>
      </w:r>
      <w:r>
        <w:rPr>
          <w:b/>
        </w:rPr>
        <w:t xml:space="preserve">I- </w:t>
      </w:r>
      <w:r>
        <w:t>Que según Acuerdo Municipal Número DOCE, del Acta Número VEINTICINCO, del presente libro de Actas y Acuerdos Municipales, se aprobaron los Términos de Referencia presentados por la Unidad de Adquisiciones y Contrataciones Institucionales, para la contratación de un profesional o empresa, encargada de la elaboración de la Carpeta Técnica para el proyecto CONSTRUCCIÓN DE MUELLE EN ESTERO JALTEPEC</w:t>
      </w:r>
      <w:r>
        <w:rPr>
          <w:sz w:val="22"/>
        </w:rPr>
        <w:t>, PUERTO EL TAMARINDO, CANTÓN SAN ANTONIO LOS BLANCOS, SAN LUIS LA HERRADURA</w:t>
      </w:r>
      <w:r>
        <w:t>;</w:t>
      </w:r>
      <w:r>
        <w:rPr>
          <w:spacing w:val="-4"/>
        </w:rPr>
        <w:t xml:space="preserve"> </w:t>
      </w:r>
      <w:r>
        <w:rPr>
          <w:b/>
        </w:rPr>
        <w:t>II-</w:t>
      </w:r>
    </w:p>
    <w:p w:rsidR="00F9151E" w:rsidRDefault="00F9151E" w:rsidP="00F9151E">
      <w:pPr>
        <w:pStyle w:val="Textoindependiente"/>
        <w:spacing w:before="1" w:line="276" w:lineRule="auto"/>
        <w:ind w:left="265" w:right="433"/>
        <w:jc w:val="both"/>
        <w:rPr>
          <w:sz w:val="22"/>
        </w:rPr>
      </w:pPr>
      <w:r>
        <w:t>Que según Cuadro Comparativo de Ofertas presentado este día por la jefa de la Unidad</w:t>
      </w:r>
      <w:r>
        <w:rPr>
          <w:spacing w:val="-18"/>
        </w:rPr>
        <w:t xml:space="preserve"> </w:t>
      </w:r>
      <w:r>
        <w:t>de</w:t>
      </w:r>
      <w:r>
        <w:rPr>
          <w:spacing w:val="-16"/>
        </w:rPr>
        <w:t xml:space="preserve"> </w:t>
      </w:r>
      <w:r>
        <w:t>Adquisiciones</w:t>
      </w:r>
      <w:r>
        <w:rPr>
          <w:spacing w:val="-16"/>
        </w:rPr>
        <w:t xml:space="preserve"> </w:t>
      </w:r>
      <w:r>
        <w:t>y</w:t>
      </w:r>
      <w:r>
        <w:rPr>
          <w:spacing w:val="-16"/>
        </w:rPr>
        <w:t xml:space="preserve"> </w:t>
      </w:r>
      <w:r>
        <w:t>Contrataciones</w:t>
      </w:r>
      <w:r>
        <w:rPr>
          <w:spacing w:val="-15"/>
        </w:rPr>
        <w:t xml:space="preserve"> </w:t>
      </w:r>
      <w:r>
        <w:t>Institucionales;</w:t>
      </w:r>
      <w:r>
        <w:rPr>
          <w:spacing w:val="-16"/>
        </w:rPr>
        <w:t xml:space="preserve"> </w:t>
      </w:r>
      <w:r>
        <w:t>y</w:t>
      </w:r>
      <w:r>
        <w:rPr>
          <w:spacing w:val="-16"/>
        </w:rPr>
        <w:t xml:space="preserve"> </w:t>
      </w:r>
      <w:r>
        <w:t>para</w:t>
      </w:r>
      <w:r>
        <w:rPr>
          <w:spacing w:val="-16"/>
        </w:rPr>
        <w:t xml:space="preserve"> </w:t>
      </w:r>
      <w:r>
        <w:t>lo</w:t>
      </w:r>
      <w:r>
        <w:rPr>
          <w:spacing w:val="-17"/>
        </w:rPr>
        <w:t xml:space="preserve"> </w:t>
      </w:r>
      <w:r>
        <w:t>cual</w:t>
      </w:r>
      <w:r>
        <w:rPr>
          <w:spacing w:val="-17"/>
        </w:rPr>
        <w:t xml:space="preserve"> </w:t>
      </w:r>
      <w:r>
        <w:t>recomienda como</w:t>
      </w:r>
      <w:r>
        <w:rPr>
          <w:spacing w:val="-11"/>
        </w:rPr>
        <w:t xml:space="preserve"> </w:t>
      </w:r>
      <w:r>
        <w:t>mejor</w:t>
      </w:r>
      <w:r>
        <w:rPr>
          <w:spacing w:val="-9"/>
        </w:rPr>
        <w:t xml:space="preserve"> </w:t>
      </w:r>
      <w:r>
        <w:t>evaluada</w:t>
      </w:r>
      <w:r>
        <w:rPr>
          <w:spacing w:val="-11"/>
        </w:rPr>
        <w:t xml:space="preserve"> </w:t>
      </w:r>
      <w:r>
        <w:t>o</w:t>
      </w:r>
      <w:r>
        <w:rPr>
          <w:spacing w:val="-7"/>
        </w:rPr>
        <w:t xml:space="preserve"> </w:t>
      </w:r>
      <w:r>
        <w:t>que</w:t>
      </w:r>
      <w:r>
        <w:rPr>
          <w:spacing w:val="-10"/>
        </w:rPr>
        <w:t xml:space="preserve"> </w:t>
      </w:r>
      <w:r>
        <w:t>mejor</w:t>
      </w:r>
      <w:r>
        <w:rPr>
          <w:spacing w:val="-9"/>
        </w:rPr>
        <w:t xml:space="preserve"> </w:t>
      </w:r>
      <w:r>
        <w:t>conviene</w:t>
      </w:r>
      <w:r>
        <w:rPr>
          <w:spacing w:val="-7"/>
        </w:rPr>
        <w:t xml:space="preserve"> </w:t>
      </w:r>
      <w:r>
        <w:t>a</w:t>
      </w:r>
      <w:r>
        <w:rPr>
          <w:spacing w:val="-8"/>
        </w:rPr>
        <w:t xml:space="preserve"> </w:t>
      </w:r>
      <w:r>
        <w:t>esta</w:t>
      </w:r>
      <w:r>
        <w:rPr>
          <w:spacing w:val="-7"/>
        </w:rPr>
        <w:t xml:space="preserve"> </w:t>
      </w:r>
      <w:r>
        <w:t>Municipalidad,</w:t>
      </w:r>
      <w:r>
        <w:rPr>
          <w:spacing w:val="-2"/>
        </w:rPr>
        <w:t xml:space="preserve"> </w:t>
      </w:r>
      <w:r>
        <w:t>la</w:t>
      </w:r>
      <w:r>
        <w:rPr>
          <w:spacing w:val="-8"/>
        </w:rPr>
        <w:t xml:space="preserve"> </w:t>
      </w:r>
      <w:r>
        <w:t>presentada</w:t>
      </w:r>
      <w:r>
        <w:rPr>
          <w:spacing w:val="-8"/>
        </w:rPr>
        <w:t xml:space="preserve"> </w:t>
      </w:r>
      <w:r>
        <w:t xml:space="preserve">por el Ing. Billy Nelson Cabrera Torres, por tanto el Concejo Municipal, basado dicha recomendación, </w:t>
      </w:r>
      <w:r>
        <w:rPr>
          <w:b/>
        </w:rPr>
        <w:t xml:space="preserve">ACUERDA: </w:t>
      </w:r>
      <w:r>
        <w:t>Adjudicar la Contratación para la elaboración de la Carpeta Técnica para el proyecto CONSTRUCCIÓN DE MUELLE EN ESTERO JALTEPEC</w:t>
      </w:r>
      <w:r>
        <w:rPr>
          <w:sz w:val="22"/>
        </w:rPr>
        <w:t>, PUERTO EL TAMARINDO, CANTÓN SAN ANTONIO LOS BLANCOS,</w:t>
      </w:r>
      <w:r>
        <w:rPr>
          <w:spacing w:val="32"/>
          <w:sz w:val="22"/>
        </w:rPr>
        <w:t xml:space="preserve"> </w:t>
      </w:r>
      <w:r>
        <w:rPr>
          <w:sz w:val="22"/>
        </w:rPr>
        <w:t>SAN</w:t>
      </w:r>
    </w:p>
    <w:p w:rsidR="00F9151E" w:rsidRDefault="00F9151E" w:rsidP="00F9151E">
      <w:pPr>
        <w:pStyle w:val="Textoindependiente"/>
        <w:spacing w:before="1" w:line="276" w:lineRule="auto"/>
        <w:ind w:left="265" w:right="432"/>
        <w:jc w:val="both"/>
      </w:pPr>
      <w:r>
        <w:rPr>
          <w:sz w:val="22"/>
        </w:rPr>
        <w:t>LUIS LA HERRADURA</w:t>
      </w:r>
      <w:r>
        <w:t>; al Ing. Billy Nelson Cabrera Torres, con un costo de elaboración de carpeta por la cantidad de $3,750.00; Nombrando como administrador de contrato u orden de compra al Arquitecto Wilber Asdrúbal</w:t>
      </w:r>
      <w:r>
        <w:rPr>
          <w:spacing w:val="-33"/>
        </w:rPr>
        <w:t xml:space="preserve"> </w:t>
      </w:r>
      <w:r>
        <w:t>Arévalo Villegas jefe de Proyectos; El presente acuerdo municipal es con 7 votos a favor, con</w:t>
      </w:r>
      <w:r>
        <w:rPr>
          <w:spacing w:val="-11"/>
        </w:rPr>
        <w:t xml:space="preserve"> </w:t>
      </w:r>
      <w:r>
        <w:t>la</w:t>
      </w:r>
      <w:r>
        <w:rPr>
          <w:spacing w:val="-11"/>
        </w:rPr>
        <w:t xml:space="preserve"> </w:t>
      </w:r>
      <w:r>
        <w:t>salvedad</w:t>
      </w:r>
      <w:r>
        <w:rPr>
          <w:spacing w:val="-13"/>
        </w:rPr>
        <w:t xml:space="preserve"> </w:t>
      </w:r>
      <w:r>
        <w:t>del</w:t>
      </w:r>
      <w:r>
        <w:rPr>
          <w:spacing w:val="-12"/>
        </w:rPr>
        <w:t xml:space="preserve"> </w:t>
      </w:r>
      <w:r>
        <w:t>voto</w:t>
      </w:r>
      <w:r>
        <w:rPr>
          <w:spacing w:val="-11"/>
        </w:rPr>
        <w:t xml:space="preserve"> </w:t>
      </w:r>
      <w:r>
        <w:t>del</w:t>
      </w:r>
      <w:r>
        <w:rPr>
          <w:spacing w:val="-14"/>
        </w:rPr>
        <w:t xml:space="preserve"> </w:t>
      </w:r>
      <w:r>
        <w:t>Quinto</w:t>
      </w:r>
      <w:r>
        <w:rPr>
          <w:spacing w:val="-11"/>
        </w:rPr>
        <w:t xml:space="preserve"> </w:t>
      </w:r>
      <w:r>
        <w:t>Regidor</w:t>
      </w:r>
      <w:r>
        <w:rPr>
          <w:spacing w:val="-12"/>
        </w:rPr>
        <w:t xml:space="preserve"> </w:t>
      </w:r>
      <w:r>
        <w:t>Propietario</w:t>
      </w:r>
      <w:r>
        <w:rPr>
          <w:spacing w:val="-11"/>
        </w:rPr>
        <w:t xml:space="preserve"> </w:t>
      </w:r>
      <w:r>
        <w:t>Tte.</w:t>
      </w:r>
      <w:r>
        <w:rPr>
          <w:spacing w:val="-11"/>
        </w:rPr>
        <w:t xml:space="preserve"> </w:t>
      </w:r>
      <w:r>
        <w:t>Milton</w:t>
      </w:r>
      <w:r>
        <w:rPr>
          <w:spacing w:val="-13"/>
        </w:rPr>
        <w:t xml:space="preserve"> </w:t>
      </w:r>
      <w:r>
        <w:t>Galileo</w:t>
      </w:r>
      <w:r>
        <w:rPr>
          <w:spacing w:val="-10"/>
        </w:rPr>
        <w:t xml:space="preserve"> </w:t>
      </w:r>
      <w:r>
        <w:t>González López y sexto Regidor Propietario Dra. Mirna Guadalupe Martínez Romero; de conformidad al Art. 45 del Código Municipal; y el Quinto Regidor Propietario</w:t>
      </w:r>
      <w:r>
        <w:rPr>
          <w:spacing w:val="-46"/>
        </w:rPr>
        <w:t xml:space="preserve"> </w:t>
      </w:r>
      <w:r>
        <w:t>razona dicha salvedad de voto por manifestando que las ofertas recibidas no pasaron por la comisión de proyectos para su revisión ni por ninguna comisión evaluadora de ofertas.- Certifíquese y Notifíquese.-</w:t>
      </w:r>
      <w:r>
        <w:rPr>
          <w:spacing w:val="-5"/>
        </w:rPr>
        <w:t xml:space="preserve"> </w:t>
      </w:r>
      <w:r>
        <w:t>////////////</w:t>
      </w:r>
    </w:p>
    <w:p w:rsidR="00F9151E" w:rsidRDefault="00F9151E" w:rsidP="00F9151E">
      <w:pPr>
        <w:spacing w:line="276" w:lineRule="auto"/>
        <w:jc w:val="both"/>
        <w:sectPr w:rsidR="00F9151E">
          <w:pgSz w:w="12240" w:h="15840"/>
          <w:pgMar w:top="780" w:right="980" w:bottom="1200" w:left="1720" w:header="0" w:footer="1000" w:gutter="0"/>
          <w:cols w:space="720"/>
        </w:sectPr>
      </w:pPr>
    </w:p>
    <w:p w:rsidR="00F9151E" w:rsidRDefault="00F9151E" w:rsidP="00F9151E">
      <w:pPr>
        <w:pStyle w:val="Textoindependiente"/>
        <w:spacing w:before="72" w:line="276" w:lineRule="auto"/>
        <w:ind w:left="265" w:right="436"/>
        <w:jc w:val="both"/>
      </w:pPr>
      <w:r>
        <w:rPr>
          <w:b/>
        </w:rPr>
        <w:lastRenderedPageBreak/>
        <w:t xml:space="preserve">ACUERDO NUMERO ONCE: </w:t>
      </w:r>
      <w:r>
        <w:t>El Concejo Municipal de la Villa San Luis La Herradura</w:t>
      </w:r>
      <w:r>
        <w:rPr>
          <w:spacing w:val="-14"/>
        </w:rPr>
        <w:t xml:space="preserve"> </w:t>
      </w:r>
      <w:r>
        <w:t>Departamento</w:t>
      </w:r>
      <w:r>
        <w:rPr>
          <w:spacing w:val="-15"/>
        </w:rPr>
        <w:t xml:space="preserve"> </w:t>
      </w:r>
      <w:r>
        <w:t>de</w:t>
      </w:r>
      <w:r>
        <w:rPr>
          <w:spacing w:val="-15"/>
        </w:rPr>
        <w:t xml:space="preserve"> </w:t>
      </w:r>
      <w:r>
        <w:t>La</w:t>
      </w:r>
      <w:r>
        <w:rPr>
          <w:spacing w:val="-15"/>
        </w:rPr>
        <w:t xml:space="preserve"> </w:t>
      </w:r>
      <w:r>
        <w:t>Paz</w:t>
      </w:r>
      <w:r>
        <w:rPr>
          <w:spacing w:val="-16"/>
        </w:rPr>
        <w:t xml:space="preserve"> </w:t>
      </w:r>
      <w:r>
        <w:t>en</w:t>
      </w:r>
      <w:r>
        <w:rPr>
          <w:spacing w:val="-15"/>
        </w:rPr>
        <w:t xml:space="preserve"> </w:t>
      </w:r>
      <w:r>
        <w:t>uso</w:t>
      </w:r>
      <w:r>
        <w:rPr>
          <w:spacing w:val="-15"/>
        </w:rPr>
        <w:t xml:space="preserve"> </w:t>
      </w:r>
      <w:r>
        <w:t>de</w:t>
      </w:r>
      <w:r>
        <w:rPr>
          <w:spacing w:val="-16"/>
        </w:rPr>
        <w:t xml:space="preserve"> </w:t>
      </w:r>
      <w:r>
        <w:t>sus</w:t>
      </w:r>
      <w:r>
        <w:rPr>
          <w:spacing w:val="-14"/>
        </w:rPr>
        <w:t xml:space="preserve"> </w:t>
      </w:r>
      <w:r>
        <w:t>facultades</w:t>
      </w:r>
      <w:r>
        <w:rPr>
          <w:spacing w:val="-16"/>
        </w:rPr>
        <w:t xml:space="preserve"> </w:t>
      </w:r>
      <w:r>
        <w:t>legales</w:t>
      </w:r>
      <w:r>
        <w:rPr>
          <w:spacing w:val="-16"/>
        </w:rPr>
        <w:t xml:space="preserve"> </w:t>
      </w:r>
      <w:r>
        <w:t>que</w:t>
      </w:r>
      <w:r>
        <w:rPr>
          <w:spacing w:val="-15"/>
        </w:rPr>
        <w:t xml:space="preserve"> </w:t>
      </w:r>
      <w:r>
        <w:t>le</w:t>
      </w:r>
      <w:r>
        <w:rPr>
          <w:spacing w:val="-16"/>
        </w:rPr>
        <w:t xml:space="preserve"> </w:t>
      </w:r>
      <w:r>
        <w:t>confiere el</w:t>
      </w:r>
      <w:r>
        <w:rPr>
          <w:spacing w:val="-9"/>
        </w:rPr>
        <w:t xml:space="preserve"> </w:t>
      </w:r>
      <w:r>
        <w:t>Código</w:t>
      </w:r>
      <w:r>
        <w:rPr>
          <w:spacing w:val="-8"/>
        </w:rPr>
        <w:t xml:space="preserve"> </w:t>
      </w:r>
      <w:r>
        <w:t>Municipal,</w:t>
      </w:r>
      <w:r>
        <w:rPr>
          <w:spacing w:val="-8"/>
        </w:rPr>
        <w:t xml:space="preserve"> </w:t>
      </w:r>
      <w:r>
        <w:t>la</w:t>
      </w:r>
      <w:r>
        <w:rPr>
          <w:spacing w:val="-11"/>
        </w:rPr>
        <w:t xml:space="preserve"> </w:t>
      </w:r>
      <w:r>
        <w:t>Ley</w:t>
      </w:r>
      <w:r>
        <w:rPr>
          <w:spacing w:val="-9"/>
        </w:rPr>
        <w:t xml:space="preserve"> </w:t>
      </w:r>
      <w:r>
        <w:t>LACAP</w:t>
      </w:r>
      <w:r>
        <w:rPr>
          <w:spacing w:val="-7"/>
        </w:rPr>
        <w:t xml:space="preserve"> </w:t>
      </w:r>
      <w:r>
        <w:t>y</w:t>
      </w:r>
      <w:r>
        <w:rPr>
          <w:spacing w:val="-9"/>
        </w:rPr>
        <w:t xml:space="preserve"> </w:t>
      </w:r>
      <w:r>
        <w:t>considerando</w:t>
      </w:r>
      <w:r>
        <w:rPr>
          <w:spacing w:val="-6"/>
        </w:rPr>
        <w:t xml:space="preserve"> </w:t>
      </w:r>
      <w:r>
        <w:rPr>
          <w:b/>
        </w:rPr>
        <w:t>I-</w:t>
      </w:r>
      <w:r>
        <w:rPr>
          <w:b/>
          <w:spacing w:val="-9"/>
        </w:rPr>
        <w:t xml:space="preserve"> </w:t>
      </w:r>
      <w:r>
        <w:t>Que</w:t>
      </w:r>
      <w:r>
        <w:rPr>
          <w:spacing w:val="-8"/>
        </w:rPr>
        <w:t xml:space="preserve"> </w:t>
      </w:r>
      <w:r>
        <w:t>según</w:t>
      </w:r>
      <w:r>
        <w:rPr>
          <w:spacing w:val="-8"/>
        </w:rPr>
        <w:t xml:space="preserve"> </w:t>
      </w:r>
      <w:r>
        <w:t>Acuerdo</w:t>
      </w:r>
      <w:r>
        <w:rPr>
          <w:spacing w:val="-7"/>
        </w:rPr>
        <w:t xml:space="preserve"> </w:t>
      </w:r>
      <w:r>
        <w:t>Municipal Número TRECE, del Acta Número VEINTICINCO, del presente libro de Actas y Acuerdos Municipales, se aprobaron los Términos de Referencia presentados por la</w:t>
      </w:r>
      <w:r>
        <w:rPr>
          <w:spacing w:val="-11"/>
        </w:rPr>
        <w:t xml:space="preserve"> </w:t>
      </w:r>
      <w:r>
        <w:t>Unidad</w:t>
      </w:r>
      <w:r>
        <w:rPr>
          <w:spacing w:val="-10"/>
        </w:rPr>
        <w:t xml:space="preserve"> </w:t>
      </w:r>
      <w:r>
        <w:t>de</w:t>
      </w:r>
      <w:r>
        <w:rPr>
          <w:spacing w:val="-11"/>
        </w:rPr>
        <w:t xml:space="preserve"> </w:t>
      </w:r>
      <w:r>
        <w:t>Adquisiciones</w:t>
      </w:r>
      <w:r>
        <w:rPr>
          <w:spacing w:val="-11"/>
        </w:rPr>
        <w:t xml:space="preserve"> </w:t>
      </w:r>
      <w:r>
        <w:t>y</w:t>
      </w:r>
      <w:r>
        <w:rPr>
          <w:spacing w:val="-12"/>
        </w:rPr>
        <w:t xml:space="preserve"> </w:t>
      </w:r>
      <w:r>
        <w:t>Contrataciones</w:t>
      </w:r>
      <w:r>
        <w:rPr>
          <w:spacing w:val="-13"/>
        </w:rPr>
        <w:t xml:space="preserve"> </w:t>
      </w:r>
      <w:r>
        <w:t>Institucionales,</w:t>
      </w:r>
      <w:r>
        <w:rPr>
          <w:spacing w:val="-12"/>
        </w:rPr>
        <w:t xml:space="preserve"> </w:t>
      </w:r>
      <w:r>
        <w:t>para</w:t>
      </w:r>
      <w:r>
        <w:rPr>
          <w:spacing w:val="-11"/>
        </w:rPr>
        <w:t xml:space="preserve"> </w:t>
      </w:r>
      <w:r>
        <w:t>la</w:t>
      </w:r>
      <w:r>
        <w:rPr>
          <w:spacing w:val="-12"/>
        </w:rPr>
        <w:t xml:space="preserve"> </w:t>
      </w:r>
      <w:r>
        <w:t>contratación</w:t>
      </w:r>
      <w:r>
        <w:rPr>
          <w:spacing w:val="-9"/>
        </w:rPr>
        <w:t xml:space="preserve"> </w:t>
      </w:r>
      <w:r>
        <w:t>de un profesional o empresa, encargada de la elaboración de la Carpeta Técnica para el proyecto CONFORMADO Y BALASTADO DE CALLE PRINCIPAL QUE CONDUCE</w:t>
      </w:r>
      <w:r>
        <w:rPr>
          <w:spacing w:val="15"/>
        </w:rPr>
        <w:t xml:space="preserve"> </w:t>
      </w:r>
      <w:r>
        <w:t>DE</w:t>
      </w:r>
      <w:r>
        <w:rPr>
          <w:spacing w:val="16"/>
        </w:rPr>
        <w:t xml:space="preserve"> </w:t>
      </w:r>
      <w:r>
        <w:t>CASERÍO</w:t>
      </w:r>
      <w:r>
        <w:rPr>
          <w:spacing w:val="16"/>
        </w:rPr>
        <w:t xml:space="preserve"> </w:t>
      </w:r>
      <w:r>
        <w:t>EL</w:t>
      </w:r>
      <w:r>
        <w:rPr>
          <w:spacing w:val="14"/>
        </w:rPr>
        <w:t xml:space="preserve"> </w:t>
      </w:r>
      <w:r>
        <w:t>RANCHÓN</w:t>
      </w:r>
      <w:r>
        <w:rPr>
          <w:spacing w:val="14"/>
        </w:rPr>
        <w:t xml:space="preserve"> </w:t>
      </w:r>
      <w:r>
        <w:t>A</w:t>
      </w:r>
      <w:r>
        <w:rPr>
          <w:spacing w:val="14"/>
        </w:rPr>
        <w:t xml:space="preserve"> </w:t>
      </w:r>
      <w:r>
        <w:t>CANTÓN</w:t>
      </w:r>
      <w:r>
        <w:rPr>
          <w:spacing w:val="15"/>
        </w:rPr>
        <w:t xml:space="preserve"> </w:t>
      </w:r>
      <w:r>
        <w:t>LA</w:t>
      </w:r>
      <w:r>
        <w:rPr>
          <w:spacing w:val="16"/>
        </w:rPr>
        <w:t xml:space="preserve"> </w:t>
      </w:r>
      <w:r>
        <w:t>CALZADA,</w:t>
      </w:r>
      <w:r>
        <w:rPr>
          <w:spacing w:val="15"/>
        </w:rPr>
        <w:t xml:space="preserve"> </w:t>
      </w:r>
      <w:r>
        <w:t>EN</w:t>
      </w:r>
      <w:r>
        <w:rPr>
          <w:spacing w:val="15"/>
        </w:rPr>
        <w:t xml:space="preserve"> </w:t>
      </w:r>
      <w:r>
        <w:t>ISLA</w:t>
      </w:r>
      <w:r>
        <w:rPr>
          <w:spacing w:val="14"/>
        </w:rPr>
        <w:t xml:space="preserve"> </w:t>
      </w:r>
      <w:r>
        <w:t>LA</w:t>
      </w:r>
    </w:p>
    <w:p w:rsidR="00F9151E" w:rsidRDefault="00F9151E" w:rsidP="00F9151E">
      <w:pPr>
        <w:pStyle w:val="Textoindependiente"/>
        <w:spacing w:line="276" w:lineRule="auto"/>
        <w:ind w:left="265" w:right="435"/>
        <w:jc w:val="both"/>
      </w:pPr>
      <w:r>
        <w:t>CALZADA</w:t>
      </w:r>
      <w:r>
        <w:rPr>
          <w:sz w:val="22"/>
        </w:rPr>
        <w:t>, SAN LUIS LA HERRADURA</w:t>
      </w:r>
      <w:r>
        <w:t xml:space="preserve">; </w:t>
      </w:r>
      <w:r>
        <w:rPr>
          <w:b/>
        </w:rPr>
        <w:t xml:space="preserve">II- </w:t>
      </w:r>
      <w:r>
        <w:t xml:space="preserve">Que según Cuadro Comparativo de Ofertas presentado este día por la jefa de la Unidad de Adquisiciones y Contrataciones Institucionales; y para lo cual recomienda como mejor evaluada o que mejor conviene a esta Municipalidad, la presentada por el Ing. Billy Nelson Cabrera Torres, por tanto el Concejo Municipal, basado dicha recomendación, </w:t>
      </w:r>
      <w:r>
        <w:rPr>
          <w:b/>
        </w:rPr>
        <w:t xml:space="preserve">ACUERDA: </w:t>
      </w:r>
      <w:r>
        <w:t>Adjudicar la Contratación para la elaboración de la Carpeta Técnica para el proyecto CONFORMADO Y BALASTADO DE CALLE PRINCIPAL QUE CONDUCE</w:t>
      </w:r>
      <w:r>
        <w:rPr>
          <w:spacing w:val="15"/>
        </w:rPr>
        <w:t xml:space="preserve"> </w:t>
      </w:r>
      <w:r>
        <w:t>DE</w:t>
      </w:r>
      <w:r>
        <w:rPr>
          <w:spacing w:val="16"/>
        </w:rPr>
        <w:t xml:space="preserve"> </w:t>
      </w:r>
      <w:r>
        <w:t>CASERÍO</w:t>
      </w:r>
      <w:r>
        <w:rPr>
          <w:spacing w:val="16"/>
        </w:rPr>
        <w:t xml:space="preserve"> </w:t>
      </w:r>
      <w:r>
        <w:t>EL</w:t>
      </w:r>
      <w:r>
        <w:rPr>
          <w:spacing w:val="14"/>
        </w:rPr>
        <w:t xml:space="preserve"> </w:t>
      </w:r>
      <w:r>
        <w:t>RANCHÓN</w:t>
      </w:r>
      <w:r>
        <w:rPr>
          <w:spacing w:val="14"/>
        </w:rPr>
        <w:t xml:space="preserve"> </w:t>
      </w:r>
      <w:r>
        <w:t>A</w:t>
      </w:r>
      <w:r>
        <w:rPr>
          <w:spacing w:val="14"/>
        </w:rPr>
        <w:t xml:space="preserve"> </w:t>
      </w:r>
      <w:r>
        <w:t>CANTÓN</w:t>
      </w:r>
      <w:r>
        <w:rPr>
          <w:spacing w:val="15"/>
        </w:rPr>
        <w:t xml:space="preserve"> </w:t>
      </w:r>
      <w:r>
        <w:t>LA</w:t>
      </w:r>
      <w:r>
        <w:rPr>
          <w:spacing w:val="16"/>
        </w:rPr>
        <w:t xml:space="preserve"> </w:t>
      </w:r>
      <w:r>
        <w:t>CALZADA,</w:t>
      </w:r>
      <w:r>
        <w:rPr>
          <w:spacing w:val="15"/>
        </w:rPr>
        <w:t xml:space="preserve"> </w:t>
      </w:r>
      <w:r>
        <w:t>EN</w:t>
      </w:r>
      <w:r>
        <w:rPr>
          <w:spacing w:val="15"/>
        </w:rPr>
        <w:t xml:space="preserve"> </w:t>
      </w:r>
      <w:r>
        <w:t>ISLA</w:t>
      </w:r>
      <w:r>
        <w:rPr>
          <w:spacing w:val="14"/>
        </w:rPr>
        <w:t xml:space="preserve"> </w:t>
      </w:r>
      <w:r>
        <w:t>LA</w:t>
      </w:r>
    </w:p>
    <w:p w:rsidR="00F9151E" w:rsidRDefault="00F9151E" w:rsidP="00F9151E">
      <w:pPr>
        <w:pStyle w:val="Textoindependiente"/>
        <w:spacing w:before="1" w:line="276" w:lineRule="auto"/>
        <w:ind w:left="265" w:right="434"/>
        <w:jc w:val="both"/>
      </w:pPr>
      <w:r>
        <w:t>CALZADA</w:t>
      </w:r>
      <w:r>
        <w:rPr>
          <w:sz w:val="22"/>
        </w:rPr>
        <w:t>, SAN LUIS LA HERRADURA</w:t>
      </w:r>
      <w:r>
        <w:t>; al Ing. Billy Nelson Cabrera Torres, con un costo de elaboración de carpeta por la cantidad de $6,417.00; Nombrando como administrador de contrato u orden de compra al Arquitecto Wilber Asdrúbal</w:t>
      </w:r>
      <w:r>
        <w:rPr>
          <w:spacing w:val="-40"/>
        </w:rPr>
        <w:t xml:space="preserve"> </w:t>
      </w:r>
      <w:r>
        <w:t>Arévalo Villegas jefe de Proyectos; El presente acuerdo municipal es con 7 votos a favor, con</w:t>
      </w:r>
      <w:r>
        <w:rPr>
          <w:spacing w:val="-11"/>
        </w:rPr>
        <w:t xml:space="preserve"> </w:t>
      </w:r>
      <w:r>
        <w:t>la</w:t>
      </w:r>
      <w:r>
        <w:rPr>
          <w:spacing w:val="-11"/>
        </w:rPr>
        <w:t xml:space="preserve"> </w:t>
      </w:r>
      <w:r>
        <w:t>salvedad</w:t>
      </w:r>
      <w:r>
        <w:rPr>
          <w:spacing w:val="-13"/>
        </w:rPr>
        <w:t xml:space="preserve"> </w:t>
      </w:r>
      <w:r>
        <w:t>del</w:t>
      </w:r>
      <w:r>
        <w:rPr>
          <w:spacing w:val="-12"/>
        </w:rPr>
        <w:t xml:space="preserve"> </w:t>
      </w:r>
      <w:r>
        <w:t>voto</w:t>
      </w:r>
      <w:r>
        <w:rPr>
          <w:spacing w:val="-11"/>
        </w:rPr>
        <w:t xml:space="preserve"> </w:t>
      </w:r>
      <w:r>
        <w:t>del</w:t>
      </w:r>
      <w:r>
        <w:rPr>
          <w:spacing w:val="-14"/>
        </w:rPr>
        <w:t xml:space="preserve"> </w:t>
      </w:r>
      <w:r>
        <w:t>Quinto</w:t>
      </w:r>
      <w:r>
        <w:rPr>
          <w:spacing w:val="-11"/>
        </w:rPr>
        <w:t xml:space="preserve"> </w:t>
      </w:r>
      <w:r>
        <w:t>Regidor</w:t>
      </w:r>
      <w:r>
        <w:rPr>
          <w:spacing w:val="-12"/>
        </w:rPr>
        <w:t xml:space="preserve"> </w:t>
      </w:r>
      <w:r>
        <w:t>Propietario</w:t>
      </w:r>
      <w:r>
        <w:rPr>
          <w:spacing w:val="-11"/>
        </w:rPr>
        <w:t xml:space="preserve"> </w:t>
      </w:r>
      <w:r>
        <w:t>Tte.</w:t>
      </w:r>
      <w:r>
        <w:rPr>
          <w:spacing w:val="-11"/>
        </w:rPr>
        <w:t xml:space="preserve"> </w:t>
      </w:r>
      <w:r>
        <w:t>Milton</w:t>
      </w:r>
      <w:r>
        <w:rPr>
          <w:spacing w:val="-13"/>
        </w:rPr>
        <w:t xml:space="preserve"> </w:t>
      </w:r>
      <w:r>
        <w:t>Galileo</w:t>
      </w:r>
      <w:r>
        <w:rPr>
          <w:spacing w:val="-10"/>
        </w:rPr>
        <w:t xml:space="preserve"> </w:t>
      </w:r>
      <w:r>
        <w:t>González López y sexto Regidor Propietario Dra. Mirna Guadalupe Martínez Romero; de conformidad al Art. 45 del Código Municipal; y el Quinto Regidor Propietario</w:t>
      </w:r>
      <w:r>
        <w:rPr>
          <w:spacing w:val="-46"/>
        </w:rPr>
        <w:t xml:space="preserve"> </w:t>
      </w:r>
      <w:r>
        <w:t>razona dicha salvedad de voto por manifestando que las ofertas recibidas no pasaron por la comisión de proyectos para su revisión ni por ninguna comisión evaluadora de ofertas.- Certifíquese y Notifíquese.-</w:t>
      </w:r>
      <w:r>
        <w:rPr>
          <w:spacing w:val="-5"/>
        </w:rPr>
        <w:t xml:space="preserve"> </w:t>
      </w:r>
      <w:r>
        <w:t>////////////</w:t>
      </w:r>
    </w:p>
    <w:p w:rsidR="00F9151E" w:rsidRDefault="00F9151E" w:rsidP="00F9151E">
      <w:pPr>
        <w:pStyle w:val="Textoindependiente"/>
        <w:spacing w:line="276" w:lineRule="auto"/>
        <w:ind w:left="265" w:right="433"/>
        <w:jc w:val="both"/>
        <w:rPr>
          <w:sz w:val="22"/>
        </w:rPr>
      </w:pPr>
      <w:r>
        <w:rPr>
          <w:b/>
        </w:rPr>
        <w:t xml:space="preserve">ACUERDO NUMERO DOCE: </w:t>
      </w:r>
      <w:r>
        <w:t>El Concejo Municipal de la Villa San Luis La Herradura</w:t>
      </w:r>
      <w:r>
        <w:rPr>
          <w:spacing w:val="-14"/>
        </w:rPr>
        <w:t xml:space="preserve"> </w:t>
      </w:r>
      <w:r>
        <w:t>Departamento</w:t>
      </w:r>
      <w:r>
        <w:rPr>
          <w:spacing w:val="-15"/>
        </w:rPr>
        <w:t xml:space="preserve"> </w:t>
      </w:r>
      <w:r>
        <w:t>de</w:t>
      </w:r>
      <w:r>
        <w:rPr>
          <w:spacing w:val="-15"/>
        </w:rPr>
        <w:t xml:space="preserve"> </w:t>
      </w:r>
      <w:r>
        <w:t>La</w:t>
      </w:r>
      <w:r>
        <w:rPr>
          <w:spacing w:val="-15"/>
        </w:rPr>
        <w:t xml:space="preserve"> </w:t>
      </w:r>
      <w:r>
        <w:t>Paz</w:t>
      </w:r>
      <w:r>
        <w:rPr>
          <w:spacing w:val="-16"/>
        </w:rPr>
        <w:t xml:space="preserve"> </w:t>
      </w:r>
      <w:r>
        <w:t>en</w:t>
      </w:r>
      <w:r>
        <w:rPr>
          <w:spacing w:val="-15"/>
        </w:rPr>
        <w:t xml:space="preserve"> </w:t>
      </w:r>
      <w:r>
        <w:t>uso</w:t>
      </w:r>
      <w:r>
        <w:rPr>
          <w:spacing w:val="-15"/>
        </w:rPr>
        <w:t xml:space="preserve"> </w:t>
      </w:r>
      <w:r>
        <w:t>de</w:t>
      </w:r>
      <w:r>
        <w:rPr>
          <w:spacing w:val="-16"/>
        </w:rPr>
        <w:t xml:space="preserve"> </w:t>
      </w:r>
      <w:r>
        <w:t>sus</w:t>
      </w:r>
      <w:r>
        <w:rPr>
          <w:spacing w:val="-14"/>
        </w:rPr>
        <w:t xml:space="preserve"> </w:t>
      </w:r>
      <w:r>
        <w:t>facultades</w:t>
      </w:r>
      <w:r>
        <w:rPr>
          <w:spacing w:val="-16"/>
        </w:rPr>
        <w:t xml:space="preserve"> </w:t>
      </w:r>
      <w:r>
        <w:t>legales</w:t>
      </w:r>
      <w:r>
        <w:rPr>
          <w:spacing w:val="-16"/>
        </w:rPr>
        <w:t xml:space="preserve"> </w:t>
      </w:r>
      <w:r>
        <w:t>que</w:t>
      </w:r>
      <w:r>
        <w:rPr>
          <w:spacing w:val="-15"/>
        </w:rPr>
        <w:t xml:space="preserve"> </w:t>
      </w:r>
      <w:r>
        <w:t>le</w:t>
      </w:r>
      <w:r>
        <w:rPr>
          <w:spacing w:val="-16"/>
        </w:rPr>
        <w:t xml:space="preserve"> </w:t>
      </w:r>
      <w:r>
        <w:t>confiere el</w:t>
      </w:r>
      <w:r>
        <w:rPr>
          <w:spacing w:val="-9"/>
        </w:rPr>
        <w:t xml:space="preserve"> </w:t>
      </w:r>
      <w:r>
        <w:t>Código</w:t>
      </w:r>
      <w:r>
        <w:rPr>
          <w:spacing w:val="-8"/>
        </w:rPr>
        <w:t xml:space="preserve"> </w:t>
      </w:r>
      <w:r>
        <w:t>Municipal,</w:t>
      </w:r>
      <w:r>
        <w:rPr>
          <w:spacing w:val="-8"/>
        </w:rPr>
        <w:t xml:space="preserve"> </w:t>
      </w:r>
      <w:r>
        <w:t>la</w:t>
      </w:r>
      <w:r>
        <w:rPr>
          <w:spacing w:val="-11"/>
        </w:rPr>
        <w:t xml:space="preserve"> </w:t>
      </w:r>
      <w:r>
        <w:t>Ley</w:t>
      </w:r>
      <w:r>
        <w:rPr>
          <w:spacing w:val="-9"/>
        </w:rPr>
        <w:t xml:space="preserve"> </w:t>
      </w:r>
      <w:r>
        <w:t>LACAP</w:t>
      </w:r>
      <w:r>
        <w:rPr>
          <w:spacing w:val="-7"/>
        </w:rPr>
        <w:t xml:space="preserve"> </w:t>
      </w:r>
      <w:r>
        <w:t>y</w:t>
      </w:r>
      <w:r>
        <w:rPr>
          <w:spacing w:val="-9"/>
        </w:rPr>
        <w:t xml:space="preserve"> </w:t>
      </w:r>
      <w:r>
        <w:t>considerando</w:t>
      </w:r>
      <w:r>
        <w:rPr>
          <w:spacing w:val="-6"/>
        </w:rPr>
        <w:t xml:space="preserve"> </w:t>
      </w:r>
      <w:r>
        <w:rPr>
          <w:b/>
        </w:rPr>
        <w:t>I-</w:t>
      </w:r>
      <w:r>
        <w:rPr>
          <w:b/>
          <w:spacing w:val="-9"/>
        </w:rPr>
        <w:t xml:space="preserve"> </w:t>
      </w:r>
      <w:r>
        <w:t>Que</w:t>
      </w:r>
      <w:r>
        <w:rPr>
          <w:spacing w:val="-8"/>
        </w:rPr>
        <w:t xml:space="preserve"> </w:t>
      </w:r>
      <w:r>
        <w:t>según</w:t>
      </w:r>
      <w:r>
        <w:rPr>
          <w:spacing w:val="-8"/>
        </w:rPr>
        <w:t xml:space="preserve"> </w:t>
      </w:r>
      <w:r>
        <w:t>Acuerdo</w:t>
      </w:r>
      <w:r>
        <w:rPr>
          <w:spacing w:val="-7"/>
        </w:rPr>
        <w:t xml:space="preserve"> </w:t>
      </w:r>
      <w:r>
        <w:t>Municipal Número CATORCE, del Acta Número VEINTICINCO, del presente libro de Actas y Acuerdos Municipales, se aprobaron los Términos de Referencia presentados por la</w:t>
      </w:r>
      <w:r>
        <w:rPr>
          <w:spacing w:val="-11"/>
        </w:rPr>
        <w:t xml:space="preserve"> </w:t>
      </w:r>
      <w:r>
        <w:t>Unidad</w:t>
      </w:r>
      <w:r>
        <w:rPr>
          <w:spacing w:val="-10"/>
        </w:rPr>
        <w:t xml:space="preserve"> </w:t>
      </w:r>
      <w:r>
        <w:t>de</w:t>
      </w:r>
      <w:r>
        <w:rPr>
          <w:spacing w:val="-11"/>
        </w:rPr>
        <w:t xml:space="preserve"> </w:t>
      </w:r>
      <w:r>
        <w:t>Adquisiciones</w:t>
      </w:r>
      <w:r>
        <w:rPr>
          <w:spacing w:val="-11"/>
        </w:rPr>
        <w:t xml:space="preserve"> </w:t>
      </w:r>
      <w:r>
        <w:t>y</w:t>
      </w:r>
      <w:r>
        <w:rPr>
          <w:spacing w:val="-11"/>
        </w:rPr>
        <w:t xml:space="preserve"> </w:t>
      </w:r>
      <w:r>
        <w:t>Contrataciones</w:t>
      </w:r>
      <w:r>
        <w:rPr>
          <w:spacing w:val="-14"/>
        </w:rPr>
        <w:t xml:space="preserve"> </w:t>
      </w:r>
      <w:r>
        <w:t>Institucionales,</w:t>
      </w:r>
      <w:r>
        <w:rPr>
          <w:spacing w:val="-12"/>
        </w:rPr>
        <w:t xml:space="preserve"> </w:t>
      </w:r>
      <w:r>
        <w:t>para</w:t>
      </w:r>
      <w:r>
        <w:rPr>
          <w:spacing w:val="-11"/>
        </w:rPr>
        <w:t xml:space="preserve"> </w:t>
      </w:r>
      <w:r>
        <w:t>la</w:t>
      </w:r>
      <w:r>
        <w:rPr>
          <w:spacing w:val="-12"/>
        </w:rPr>
        <w:t xml:space="preserve"> </w:t>
      </w:r>
      <w:r>
        <w:t>contratación</w:t>
      </w:r>
      <w:r>
        <w:rPr>
          <w:spacing w:val="-9"/>
        </w:rPr>
        <w:t xml:space="preserve"> </w:t>
      </w:r>
      <w:r>
        <w:t xml:space="preserve">de un profesional o empresa, encargada de la elaboración de la Carpeta Técnica para el proyecto MEJORAMIENTO DE RED DE AGUA POTABLE </w:t>
      </w:r>
      <w:r>
        <w:rPr>
          <w:sz w:val="22"/>
        </w:rPr>
        <w:t xml:space="preserve">EN CASCO </w:t>
      </w:r>
      <w:r>
        <w:rPr>
          <w:spacing w:val="10"/>
          <w:sz w:val="22"/>
        </w:rPr>
        <w:t xml:space="preserve"> </w:t>
      </w:r>
      <w:r>
        <w:rPr>
          <w:sz w:val="22"/>
        </w:rPr>
        <w:t>URBANO,</w:t>
      </w:r>
    </w:p>
    <w:p w:rsidR="00F9151E" w:rsidRDefault="00F9151E" w:rsidP="00F9151E">
      <w:pPr>
        <w:pStyle w:val="Textoindependiente"/>
        <w:spacing w:line="276" w:lineRule="auto"/>
        <w:ind w:left="265" w:right="435"/>
        <w:jc w:val="both"/>
      </w:pPr>
      <w:r>
        <w:rPr>
          <w:sz w:val="22"/>
        </w:rPr>
        <w:t>SAN LUIS LA HERRADURA</w:t>
      </w:r>
      <w:r>
        <w:t xml:space="preserve">; </w:t>
      </w:r>
      <w:r>
        <w:rPr>
          <w:b/>
        </w:rPr>
        <w:t xml:space="preserve">II- </w:t>
      </w:r>
      <w:r>
        <w:t>Que según Cuadro Comparativo de Ofertas presentado este día por la jefa de la Unidad de Adquisiciones y Contrataciones Institucionales; y para lo cual recomienda como mejor evaluada o que mejor conviene a esta  Municipalidad, la presentada por  la  empresa</w:t>
      </w:r>
      <w:r>
        <w:rPr>
          <w:spacing w:val="54"/>
        </w:rPr>
        <w:t xml:space="preserve"> </w:t>
      </w:r>
      <w:r>
        <w:t>CONSTRUCTORA</w:t>
      </w:r>
    </w:p>
    <w:p w:rsidR="00F9151E" w:rsidRDefault="00F9151E" w:rsidP="00F9151E">
      <w:pPr>
        <w:pStyle w:val="Textoindependiente"/>
        <w:ind w:left="265"/>
        <w:jc w:val="both"/>
      </w:pPr>
      <w:r>
        <w:t>C.H.F. S.A. DE C.V., por tanto el Concejo Municipal, basado dicha</w:t>
      </w:r>
      <w:r>
        <w:rPr>
          <w:spacing w:val="-33"/>
        </w:rPr>
        <w:t xml:space="preserve"> </w:t>
      </w:r>
      <w:r>
        <w:t>recomendación,</w:t>
      </w:r>
    </w:p>
    <w:p w:rsidR="00F9151E" w:rsidRDefault="00F9151E" w:rsidP="00F9151E">
      <w:pPr>
        <w:pStyle w:val="Textoindependiente"/>
        <w:spacing w:before="41"/>
        <w:ind w:left="265"/>
        <w:jc w:val="both"/>
      </w:pPr>
      <w:r>
        <w:rPr>
          <w:b/>
        </w:rPr>
        <w:t>ACUERDA:</w:t>
      </w:r>
      <w:r>
        <w:rPr>
          <w:b/>
          <w:spacing w:val="26"/>
        </w:rPr>
        <w:t xml:space="preserve"> </w:t>
      </w:r>
      <w:r>
        <w:t>Adjudicar</w:t>
      </w:r>
      <w:r>
        <w:rPr>
          <w:spacing w:val="27"/>
        </w:rPr>
        <w:t xml:space="preserve"> </w:t>
      </w:r>
      <w:r>
        <w:t>la</w:t>
      </w:r>
      <w:r>
        <w:rPr>
          <w:spacing w:val="27"/>
        </w:rPr>
        <w:t xml:space="preserve"> </w:t>
      </w:r>
      <w:r>
        <w:t>Contratación</w:t>
      </w:r>
      <w:r>
        <w:rPr>
          <w:spacing w:val="28"/>
        </w:rPr>
        <w:t xml:space="preserve"> </w:t>
      </w:r>
      <w:r>
        <w:t>para</w:t>
      </w:r>
      <w:r>
        <w:rPr>
          <w:spacing w:val="24"/>
        </w:rPr>
        <w:t xml:space="preserve"> </w:t>
      </w:r>
      <w:r>
        <w:t>la</w:t>
      </w:r>
      <w:r>
        <w:rPr>
          <w:spacing w:val="28"/>
        </w:rPr>
        <w:t xml:space="preserve"> </w:t>
      </w:r>
      <w:r>
        <w:t>elaboración</w:t>
      </w:r>
      <w:r>
        <w:rPr>
          <w:spacing w:val="25"/>
        </w:rPr>
        <w:t xml:space="preserve"> </w:t>
      </w:r>
      <w:r>
        <w:t>de</w:t>
      </w:r>
      <w:r>
        <w:rPr>
          <w:spacing w:val="26"/>
        </w:rPr>
        <w:t xml:space="preserve"> </w:t>
      </w:r>
      <w:r>
        <w:t>la</w:t>
      </w:r>
      <w:r>
        <w:rPr>
          <w:spacing w:val="27"/>
        </w:rPr>
        <w:t xml:space="preserve"> </w:t>
      </w:r>
      <w:r>
        <w:t>Carpeta</w:t>
      </w:r>
      <w:r>
        <w:rPr>
          <w:spacing w:val="27"/>
        </w:rPr>
        <w:t xml:space="preserve"> </w:t>
      </w:r>
      <w:r>
        <w:t>Técnica</w:t>
      </w:r>
    </w:p>
    <w:p w:rsidR="00F9151E" w:rsidRDefault="00F9151E" w:rsidP="00F9151E">
      <w:pPr>
        <w:jc w:val="both"/>
        <w:sectPr w:rsidR="00F9151E">
          <w:pgSz w:w="12240" w:h="15840"/>
          <w:pgMar w:top="780" w:right="980" w:bottom="1200" w:left="1720" w:header="0" w:footer="1000" w:gutter="0"/>
          <w:cols w:space="720"/>
        </w:sectPr>
      </w:pPr>
    </w:p>
    <w:p w:rsidR="00F9151E" w:rsidRDefault="00F9151E" w:rsidP="00F9151E">
      <w:pPr>
        <w:spacing w:before="72" w:line="276" w:lineRule="auto"/>
        <w:ind w:left="265" w:right="433"/>
        <w:jc w:val="both"/>
        <w:rPr>
          <w:sz w:val="24"/>
        </w:rPr>
      </w:pPr>
      <w:proofErr w:type="gramStart"/>
      <w:r>
        <w:rPr>
          <w:sz w:val="24"/>
        </w:rPr>
        <w:lastRenderedPageBreak/>
        <w:t>para</w:t>
      </w:r>
      <w:proofErr w:type="gramEnd"/>
      <w:r>
        <w:rPr>
          <w:sz w:val="24"/>
        </w:rPr>
        <w:t xml:space="preserve"> el proyecto MEJORAMIENTO DE RED DE AGUA POTABLE </w:t>
      </w:r>
      <w:r>
        <w:t>EN CASCO URBANO, SAN LUIS LA HERRADURA</w:t>
      </w:r>
      <w:r>
        <w:rPr>
          <w:sz w:val="24"/>
        </w:rPr>
        <w:t>; a la empresa CONSTRUCTORA C.H.F. S.A.</w:t>
      </w:r>
    </w:p>
    <w:p w:rsidR="00F9151E" w:rsidRDefault="00F9151E" w:rsidP="00F9151E">
      <w:pPr>
        <w:pStyle w:val="Textoindependiente"/>
        <w:spacing w:line="276" w:lineRule="auto"/>
        <w:ind w:left="265" w:right="433"/>
        <w:jc w:val="both"/>
      </w:pPr>
      <w:r>
        <w:t xml:space="preserve">DE C.V., con un costo de elaboración de carpeta por la cantidad </w:t>
      </w:r>
      <w:r>
        <w:rPr>
          <w:spacing w:val="3"/>
        </w:rPr>
        <w:t xml:space="preserve">del </w:t>
      </w:r>
      <w:r>
        <w:t>valor del 4.5% del valor del proyecto; Nombrando como administrador de contrato u orden de compra</w:t>
      </w:r>
      <w:r>
        <w:rPr>
          <w:spacing w:val="-19"/>
        </w:rPr>
        <w:t xml:space="preserve"> </w:t>
      </w:r>
      <w:r>
        <w:t>al</w:t>
      </w:r>
      <w:r>
        <w:rPr>
          <w:spacing w:val="-19"/>
        </w:rPr>
        <w:t xml:space="preserve"> </w:t>
      </w:r>
      <w:r>
        <w:t>Arquitecto</w:t>
      </w:r>
      <w:r>
        <w:rPr>
          <w:spacing w:val="-18"/>
        </w:rPr>
        <w:t xml:space="preserve"> </w:t>
      </w:r>
      <w:r>
        <w:t>Wilber</w:t>
      </w:r>
      <w:r>
        <w:rPr>
          <w:spacing w:val="-19"/>
        </w:rPr>
        <w:t xml:space="preserve"> </w:t>
      </w:r>
      <w:r>
        <w:t>Asdrúbal</w:t>
      </w:r>
      <w:r>
        <w:rPr>
          <w:spacing w:val="-19"/>
        </w:rPr>
        <w:t xml:space="preserve"> </w:t>
      </w:r>
      <w:r>
        <w:t>Arévalo</w:t>
      </w:r>
      <w:r>
        <w:rPr>
          <w:spacing w:val="-16"/>
        </w:rPr>
        <w:t xml:space="preserve"> </w:t>
      </w:r>
      <w:r>
        <w:t>Villegas</w:t>
      </w:r>
      <w:r>
        <w:rPr>
          <w:spacing w:val="-19"/>
        </w:rPr>
        <w:t xml:space="preserve"> </w:t>
      </w:r>
      <w:r>
        <w:t>jefe</w:t>
      </w:r>
      <w:r>
        <w:rPr>
          <w:spacing w:val="-18"/>
        </w:rPr>
        <w:t xml:space="preserve"> </w:t>
      </w:r>
      <w:r>
        <w:t>de</w:t>
      </w:r>
      <w:r>
        <w:rPr>
          <w:spacing w:val="-20"/>
        </w:rPr>
        <w:t xml:space="preserve"> </w:t>
      </w:r>
      <w:r>
        <w:t>Proyectos;</w:t>
      </w:r>
      <w:r>
        <w:rPr>
          <w:spacing w:val="-18"/>
        </w:rPr>
        <w:t xml:space="preserve"> </w:t>
      </w:r>
      <w:r>
        <w:t>El</w:t>
      </w:r>
      <w:r>
        <w:rPr>
          <w:spacing w:val="-19"/>
        </w:rPr>
        <w:t xml:space="preserve"> </w:t>
      </w:r>
      <w:r>
        <w:t>presente acuerdo municipal es con 7 votos a favor, con la salvedad del voto del Quinto Regidor Propietario Tte. Milton Galileo González López y sexto Regidor Propietario Dra. Mirna Guadalupe Martínez Romero; de conformidad al Art. 45 del Código Municipal; y el Quinto Regidor Propietario razona dicha salvedad de voto por manifestando que las ofertas recibidas no pasaron por la comisión de proyectos para su revisión ni por ninguna comisión evaluadora de ofertas.- Certifíquese y Notifíquese.-</w:t>
      </w:r>
      <w:r>
        <w:rPr>
          <w:spacing w:val="-2"/>
        </w:rPr>
        <w:t xml:space="preserve"> </w:t>
      </w:r>
      <w:r>
        <w:t>////////////</w:t>
      </w:r>
    </w:p>
    <w:p w:rsidR="00F9151E" w:rsidRDefault="00F9151E" w:rsidP="00F9151E">
      <w:pPr>
        <w:pStyle w:val="Textoindependiente"/>
        <w:spacing w:line="276" w:lineRule="auto"/>
        <w:ind w:left="265" w:right="433"/>
        <w:jc w:val="both"/>
      </w:pPr>
      <w:r>
        <w:rPr>
          <w:b/>
        </w:rPr>
        <w:t>ACUERDO</w:t>
      </w:r>
      <w:r>
        <w:rPr>
          <w:b/>
          <w:spacing w:val="-11"/>
        </w:rPr>
        <w:t xml:space="preserve"> </w:t>
      </w:r>
      <w:r>
        <w:rPr>
          <w:b/>
        </w:rPr>
        <w:t>NUMERO</w:t>
      </w:r>
      <w:r>
        <w:rPr>
          <w:b/>
          <w:spacing w:val="-11"/>
        </w:rPr>
        <w:t xml:space="preserve"> </w:t>
      </w:r>
      <w:r>
        <w:rPr>
          <w:b/>
        </w:rPr>
        <w:t>TRECE:</w:t>
      </w:r>
      <w:r>
        <w:rPr>
          <w:b/>
          <w:spacing w:val="-15"/>
        </w:rPr>
        <w:t xml:space="preserve"> </w:t>
      </w:r>
      <w:r>
        <w:t>El</w:t>
      </w:r>
      <w:r>
        <w:rPr>
          <w:spacing w:val="-12"/>
        </w:rPr>
        <w:t xml:space="preserve"> </w:t>
      </w:r>
      <w:r>
        <w:t>Concejo</w:t>
      </w:r>
      <w:r>
        <w:rPr>
          <w:spacing w:val="-11"/>
        </w:rPr>
        <w:t xml:space="preserve"> </w:t>
      </w:r>
      <w:r>
        <w:t>Municipal</w:t>
      </w:r>
      <w:r>
        <w:rPr>
          <w:spacing w:val="-14"/>
        </w:rPr>
        <w:t xml:space="preserve"> </w:t>
      </w:r>
      <w:r>
        <w:t>de</w:t>
      </w:r>
      <w:r>
        <w:rPr>
          <w:spacing w:val="-13"/>
        </w:rPr>
        <w:t xml:space="preserve"> </w:t>
      </w:r>
      <w:r>
        <w:t>Villa</w:t>
      </w:r>
      <w:r>
        <w:rPr>
          <w:spacing w:val="-11"/>
        </w:rPr>
        <w:t xml:space="preserve"> </w:t>
      </w:r>
      <w:r>
        <w:t>San</w:t>
      </w:r>
      <w:r>
        <w:rPr>
          <w:spacing w:val="-12"/>
        </w:rPr>
        <w:t xml:space="preserve"> </w:t>
      </w:r>
      <w:r>
        <w:t>Luis</w:t>
      </w:r>
      <w:r>
        <w:rPr>
          <w:spacing w:val="-12"/>
        </w:rPr>
        <w:t xml:space="preserve"> </w:t>
      </w:r>
      <w:r>
        <w:t>La</w:t>
      </w:r>
      <w:r>
        <w:rPr>
          <w:spacing w:val="-13"/>
        </w:rPr>
        <w:t xml:space="preserve"> </w:t>
      </w:r>
      <w:r>
        <w:t>Herradura Departamento</w:t>
      </w:r>
      <w:r>
        <w:rPr>
          <w:spacing w:val="-8"/>
        </w:rPr>
        <w:t xml:space="preserve"> </w:t>
      </w:r>
      <w:r>
        <w:t>de</w:t>
      </w:r>
      <w:r>
        <w:rPr>
          <w:spacing w:val="-8"/>
        </w:rPr>
        <w:t xml:space="preserve"> </w:t>
      </w:r>
      <w:r>
        <w:t>la</w:t>
      </w:r>
      <w:r>
        <w:rPr>
          <w:spacing w:val="-8"/>
        </w:rPr>
        <w:t xml:space="preserve"> </w:t>
      </w:r>
      <w:r>
        <w:t>Paz,</w:t>
      </w:r>
      <w:r>
        <w:rPr>
          <w:spacing w:val="-9"/>
        </w:rPr>
        <w:t xml:space="preserve"> </w:t>
      </w:r>
      <w:r>
        <w:t>en</w:t>
      </w:r>
      <w:r>
        <w:rPr>
          <w:spacing w:val="-7"/>
        </w:rPr>
        <w:t xml:space="preserve"> </w:t>
      </w:r>
      <w:r>
        <w:t>uso</w:t>
      </w:r>
      <w:r>
        <w:rPr>
          <w:spacing w:val="-11"/>
        </w:rPr>
        <w:t xml:space="preserve"> </w:t>
      </w:r>
      <w:r>
        <w:t>de</w:t>
      </w:r>
      <w:r>
        <w:rPr>
          <w:spacing w:val="-7"/>
        </w:rPr>
        <w:t xml:space="preserve"> </w:t>
      </w:r>
      <w:r>
        <w:t>sus</w:t>
      </w:r>
      <w:r>
        <w:rPr>
          <w:spacing w:val="-9"/>
        </w:rPr>
        <w:t xml:space="preserve"> </w:t>
      </w:r>
      <w:r>
        <w:t>facultades</w:t>
      </w:r>
      <w:r>
        <w:rPr>
          <w:spacing w:val="-8"/>
        </w:rPr>
        <w:t xml:space="preserve"> </w:t>
      </w:r>
      <w:r>
        <w:t>legales</w:t>
      </w:r>
      <w:r>
        <w:rPr>
          <w:spacing w:val="-9"/>
        </w:rPr>
        <w:t xml:space="preserve"> </w:t>
      </w:r>
      <w:r>
        <w:t>que</w:t>
      </w:r>
      <w:r>
        <w:rPr>
          <w:spacing w:val="-8"/>
        </w:rPr>
        <w:t xml:space="preserve"> </w:t>
      </w:r>
      <w:r>
        <w:t>le</w:t>
      </w:r>
      <w:r>
        <w:rPr>
          <w:spacing w:val="-8"/>
        </w:rPr>
        <w:t xml:space="preserve"> </w:t>
      </w:r>
      <w:r>
        <w:t>confiere</w:t>
      </w:r>
      <w:r>
        <w:rPr>
          <w:spacing w:val="-9"/>
        </w:rPr>
        <w:t xml:space="preserve"> </w:t>
      </w:r>
      <w:r>
        <w:t>el</w:t>
      </w:r>
      <w:r>
        <w:rPr>
          <w:spacing w:val="-9"/>
        </w:rPr>
        <w:t xml:space="preserve"> </w:t>
      </w:r>
      <w:r>
        <w:t>Código Municipal y considerando lo expuesto por el Sr. Alcalde Municipal, en cuanto las problemáticas</w:t>
      </w:r>
      <w:r>
        <w:rPr>
          <w:spacing w:val="-17"/>
        </w:rPr>
        <w:t xml:space="preserve"> </w:t>
      </w:r>
      <w:r>
        <w:t>que</w:t>
      </w:r>
      <w:r>
        <w:rPr>
          <w:spacing w:val="-13"/>
        </w:rPr>
        <w:t xml:space="preserve"> </w:t>
      </w:r>
      <w:r>
        <w:t>muchos</w:t>
      </w:r>
      <w:r>
        <w:rPr>
          <w:spacing w:val="-15"/>
        </w:rPr>
        <w:t xml:space="preserve"> </w:t>
      </w:r>
      <w:r>
        <w:t>habitantes</w:t>
      </w:r>
      <w:r>
        <w:rPr>
          <w:spacing w:val="-16"/>
        </w:rPr>
        <w:t xml:space="preserve"> </w:t>
      </w:r>
      <w:r>
        <w:t>de</w:t>
      </w:r>
      <w:r>
        <w:rPr>
          <w:spacing w:val="-13"/>
        </w:rPr>
        <w:t xml:space="preserve"> </w:t>
      </w:r>
      <w:r>
        <w:t>nuestro</w:t>
      </w:r>
      <w:r>
        <w:rPr>
          <w:spacing w:val="-14"/>
        </w:rPr>
        <w:t xml:space="preserve"> </w:t>
      </w:r>
      <w:r>
        <w:t>municipio,</w:t>
      </w:r>
      <w:r>
        <w:rPr>
          <w:spacing w:val="-8"/>
        </w:rPr>
        <w:t xml:space="preserve"> </w:t>
      </w:r>
      <w:r>
        <w:t>que</w:t>
      </w:r>
      <w:r>
        <w:rPr>
          <w:spacing w:val="-13"/>
        </w:rPr>
        <w:t xml:space="preserve"> </w:t>
      </w:r>
      <w:r>
        <w:t>le</w:t>
      </w:r>
      <w:r>
        <w:rPr>
          <w:spacing w:val="-16"/>
        </w:rPr>
        <w:t xml:space="preserve"> </w:t>
      </w:r>
      <w:r>
        <w:t>han</w:t>
      </w:r>
      <w:r>
        <w:rPr>
          <w:spacing w:val="-14"/>
        </w:rPr>
        <w:t xml:space="preserve"> </w:t>
      </w:r>
      <w:r>
        <w:t>manifestado y</w:t>
      </w:r>
      <w:r>
        <w:rPr>
          <w:spacing w:val="-7"/>
        </w:rPr>
        <w:t xml:space="preserve"> </w:t>
      </w:r>
      <w:r>
        <w:t>que</w:t>
      </w:r>
      <w:r>
        <w:rPr>
          <w:spacing w:val="-6"/>
        </w:rPr>
        <w:t xml:space="preserve"> </w:t>
      </w:r>
      <w:r>
        <w:t>según</w:t>
      </w:r>
      <w:r>
        <w:rPr>
          <w:spacing w:val="-8"/>
        </w:rPr>
        <w:t xml:space="preserve"> </w:t>
      </w:r>
      <w:r>
        <w:t>lo</w:t>
      </w:r>
      <w:r>
        <w:rPr>
          <w:spacing w:val="-8"/>
        </w:rPr>
        <w:t xml:space="preserve"> </w:t>
      </w:r>
      <w:r>
        <w:t>observado</w:t>
      </w:r>
      <w:r>
        <w:rPr>
          <w:spacing w:val="-8"/>
        </w:rPr>
        <w:t xml:space="preserve"> </w:t>
      </w:r>
      <w:r>
        <w:t>son</w:t>
      </w:r>
      <w:r>
        <w:rPr>
          <w:spacing w:val="-7"/>
        </w:rPr>
        <w:t xml:space="preserve"> </w:t>
      </w:r>
      <w:r>
        <w:t>de</w:t>
      </w:r>
      <w:r>
        <w:rPr>
          <w:spacing w:val="-8"/>
        </w:rPr>
        <w:t xml:space="preserve"> </w:t>
      </w:r>
      <w:r>
        <w:t>vital</w:t>
      </w:r>
      <w:r>
        <w:rPr>
          <w:spacing w:val="-10"/>
        </w:rPr>
        <w:t xml:space="preserve"> </w:t>
      </w:r>
      <w:r>
        <w:t>necesidad</w:t>
      </w:r>
      <w:r>
        <w:rPr>
          <w:spacing w:val="-7"/>
        </w:rPr>
        <w:t xml:space="preserve"> </w:t>
      </w:r>
      <w:r>
        <w:t>de</w:t>
      </w:r>
      <w:r>
        <w:rPr>
          <w:spacing w:val="-6"/>
        </w:rPr>
        <w:t xml:space="preserve"> </w:t>
      </w:r>
      <w:r>
        <w:t>los</w:t>
      </w:r>
      <w:r>
        <w:rPr>
          <w:spacing w:val="-11"/>
        </w:rPr>
        <w:t xml:space="preserve"> </w:t>
      </w:r>
      <w:r>
        <w:t>mismos;</w:t>
      </w:r>
      <w:r>
        <w:rPr>
          <w:spacing w:val="-8"/>
        </w:rPr>
        <w:t xml:space="preserve"> </w:t>
      </w:r>
      <w:r>
        <w:t>por</w:t>
      </w:r>
      <w:r>
        <w:rPr>
          <w:spacing w:val="-7"/>
        </w:rPr>
        <w:t xml:space="preserve"> </w:t>
      </w:r>
      <w:r>
        <w:t>lo</w:t>
      </w:r>
      <w:r>
        <w:rPr>
          <w:spacing w:val="-9"/>
        </w:rPr>
        <w:t xml:space="preserve"> </w:t>
      </w:r>
      <w:r>
        <w:t>que</w:t>
      </w:r>
      <w:r>
        <w:rPr>
          <w:spacing w:val="-7"/>
        </w:rPr>
        <w:t xml:space="preserve"> </w:t>
      </w:r>
      <w:r>
        <w:t>solicitan la</w:t>
      </w:r>
      <w:r>
        <w:rPr>
          <w:spacing w:val="-9"/>
        </w:rPr>
        <w:t xml:space="preserve"> </w:t>
      </w:r>
      <w:r>
        <w:t>pronta</w:t>
      </w:r>
      <w:r>
        <w:rPr>
          <w:spacing w:val="-10"/>
        </w:rPr>
        <w:t xml:space="preserve"> </w:t>
      </w:r>
      <w:r>
        <w:t>ayuda</w:t>
      </w:r>
      <w:r>
        <w:rPr>
          <w:spacing w:val="-11"/>
        </w:rPr>
        <w:t xml:space="preserve"> </w:t>
      </w:r>
      <w:r>
        <w:t>de</w:t>
      </w:r>
      <w:r>
        <w:rPr>
          <w:spacing w:val="-11"/>
        </w:rPr>
        <w:t xml:space="preserve"> </w:t>
      </w:r>
      <w:r>
        <w:t>la</w:t>
      </w:r>
      <w:r>
        <w:rPr>
          <w:spacing w:val="-11"/>
        </w:rPr>
        <w:t xml:space="preserve"> </w:t>
      </w:r>
      <w:r>
        <w:t>Municipalidad</w:t>
      </w:r>
      <w:r>
        <w:rPr>
          <w:spacing w:val="-10"/>
        </w:rPr>
        <w:t xml:space="preserve"> </w:t>
      </w:r>
      <w:r>
        <w:t>en</w:t>
      </w:r>
      <w:r>
        <w:rPr>
          <w:spacing w:val="-11"/>
        </w:rPr>
        <w:t xml:space="preserve"> </w:t>
      </w:r>
      <w:r>
        <w:t>dichas</w:t>
      </w:r>
      <w:r>
        <w:rPr>
          <w:spacing w:val="-9"/>
        </w:rPr>
        <w:t xml:space="preserve"> </w:t>
      </w:r>
      <w:r>
        <w:t>zonas;</w:t>
      </w:r>
      <w:r>
        <w:rPr>
          <w:spacing w:val="-11"/>
        </w:rPr>
        <w:t xml:space="preserve"> </w:t>
      </w:r>
      <w:r>
        <w:t>por</w:t>
      </w:r>
      <w:r>
        <w:rPr>
          <w:spacing w:val="-10"/>
        </w:rPr>
        <w:t xml:space="preserve"> </w:t>
      </w:r>
      <w:r>
        <w:t>tanto</w:t>
      </w:r>
      <w:r>
        <w:rPr>
          <w:spacing w:val="-11"/>
        </w:rPr>
        <w:t xml:space="preserve"> </w:t>
      </w:r>
      <w:r>
        <w:t>el</w:t>
      </w:r>
      <w:r>
        <w:rPr>
          <w:spacing w:val="-9"/>
        </w:rPr>
        <w:t xml:space="preserve"> </w:t>
      </w:r>
      <w:r>
        <w:t>Concejo</w:t>
      </w:r>
      <w:r>
        <w:rPr>
          <w:spacing w:val="-11"/>
        </w:rPr>
        <w:t xml:space="preserve"> </w:t>
      </w:r>
      <w:r>
        <w:t xml:space="preserve">Municipal después de evaluar la situación, y deliberar sobre el tema, </w:t>
      </w:r>
      <w:r>
        <w:rPr>
          <w:b/>
        </w:rPr>
        <w:t xml:space="preserve">ACUERDA: a) </w:t>
      </w:r>
      <w:r>
        <w:t xml:space="preserve">Priorizar la ejecución de los proyectos siguientes: </w:t>
      </w:r>
      <w:r>
        <w:rPr>
          <w:spacing w:val="3"/>
        </w:rPr>
        <w:t xml:space="preserve">1- </w:t>
      </w:r>
      <w:proofErr w:type="spellStart"/>
      <w:r>
        <w:t>Concreteado</w:t>
      </w:r>
      <w:proofErr w:type="spellEnd"/>
      <w:r>
        <w:t xml:space="preserve"> hidráulico en calle de caserío la borda, colonia la zarcera; 2- Balastado de calle la Puntilla, Costa del</w:t>
      </w:r>
      <w:r>
        <w:rPr>
          <w:spacing w:val="-32"/>
        </w:rPr>
        <w:t xml:space="preserve"> </w:t>
      </w:r>
      <w:r>
        <w:t xml:space="preserve">Sol; 3- </w:t>
      </w:r>
      <w:proofErr w:type="spellStart"/>
      <w:r>
        <w:t>Concreteado</w:t>
      </w:r>
      <w:proofErr w:type="spellEnd"/>
      <w:r>
        <w:t xml:space="preserve"> de entrada principal de colonia el Conchalito, Costa del Sol; 4- Construcción de Casa Comunal y Cancha de Futbol en Colonia Brisas de</w:t>
      </w:r>
      <w:r>
        <w:rPr>
          <w:spacing w:val="-34"/>
        </w:rPr>
        <w:t xml:space="preserve"> </w:t>
      </w:r>
      <w:r>
        <w:t xml:space="preserve">Jaltepec, Cantón El Zapote, Costa del Sol; 5- Balastad de calle en colonia Nuevo Amanecer, Cantón El Zapote, Costa del Sol; </w:t>
      </w:r>
      <w:r>
        <w:rPr>
          <w:spacing w:val="2"/>
        </w:rPr>
        <w:t xml:space="preserve">6- </w:t>
      </w:r>
      <w:r>
        <w:t>Balastado “Ambos lados Estero y Mar” de Pasaje</w:t>
      </w:r>
      <w:r>
        <w:rPr>
          <w:spacing w:val="-11"/>
        </w:rPr>
        <w:t xml:space="preserve"> </w:t>
      </w:r>
      <w:r>
        <w:t>Barracuda,</w:t>
      </w:r>
      <w:r>
        <w:rPr>
          <w:spacing w:val="-9"/>
        </w:rPr>
        <w:t xml:space="preserve"> </w:t>
      </w:r>
      <w:r>
        <w:t>Costa</w:t>
      </w:r>
      <w:r>
        <w:rPr>
          <w:spacing w:val="-10"/>
        </w:rPr>
        <w:t xml:space="preserve"> </w:t>
      </w:r>
      <w:r>
        <w:t>del</w:t>
      </w:r>
      <w:r>
        <w:rPr>
          <w:spacing w:val="-11"/>
        </w:rPr>
        <w:t xml:space="preserve"> </w:t>
      </w:r>
      <w:r>
        <w:t>Sol</w:t>
      </w:r>
      <w:r>
        <w:rPr>
          <w:spacing w:val="-8"/>
        </w:rPr>
        <w:t xml:space="preserve"> </w:t>
      </w:r>
      <w:r>
        <w:rPr>
          <w:b/>
        </w:rPr>
        <w:t>b)</w:t>
      </w:r>
      <w:r>
        <w:rPr>
          <w:b/>
          <w:spacing w:val="-12"/>
        </w:rPr>
        <w:t xml:space="preserve"> </w:t>
      </w:r>
      <w:r>
        <w:t>Requerir</w:t>
      </w:r>
      <w:r>
        <w:rPr>
          <w:spacing w:val="-9"/>
        </w:rPr>
        <w:t xml:space="preserve"> </w:t>
      </w:r>
      <w:r>
        <w:t>a</w:t>
      </w:r>
      <w:r>
        <w:rPr>
          <w:spacing w:val="-11"/>
        </w:rPr>
        <w:t xml:space="preserve"> </w:t>
      </w:r>
      <w:r>
        <w:t>la</w:t>
      </w:r>
      <w:r>
        <w:rPr>
          <w:spacing w:val="-9"/>
        </w:rPr>
        <w:t xml:space="preserve"> </w:t>
      </w:r>
      <w:r>
        <w:t>jefa</w:t>
      </w:r>
      <w:r>
        <w:rPr>
          <w:spacing w:val="-10"/>
        </w:rPr>
        <w:t xml:space="preserve"> </w:t>
      </w:r>
      <w:r>
        <w:t>de</w:t>
      </w:r>
      <w:r>
        <w:rPr>
          <w:spacing w:val="-7"/>
        </w:rPr>
        <w:t xml:space="preserve"> </w:t>
      </w:r>
      <w:r>
        <w:t>la</w:t>
      </w:r>
      <w:r>
        <w:rPr>
          <w:spacing w:val="-11"/>
        </w:rPr>
        <w:t xml:space="preserve"> </w:t>
      </w:r>
      <w:r>
        <w:t>Unidad</w:t>
      </w:r>
      <w:r>
        <w:rPr>
          <w:spacing w:val="-11"/>
        </w:rPr>
        <w:t xml:space="preserve"> </w:t>
      </w:r>
      <w:r>
        <w:t>de</w:t>
      </w:r>
      <w:r>
        <w:rPr>
          <w:spacing w:val="-10"/>
        </w:rPr>
        <w:t xml:space="preserve"> </w:t>
      </w:r>
      <w:r>
        <w:t>Adquisiciones y Contrataciones Institucionales, para que realice los procesos correspondientes para la contratación de un profesional a cargo de la formulación de las carpetas técnicas correspondientes; de conformidad a la LACAP, vigente.- El presente acuerdo municipal es con 7 votos a favor, con la salvedad del voto del Quinto Regidor Propietario Tte. Milton Galileo González López y sexto Regidor Propietario Dra. Mirna Guadalupe Martínez Romero; de conformidad al Art. 45 del Código Municipal.- Certifíquese y Notifíquese.-</w:t>
      </w:r>
      <w:r>
        <w:rPr>
          <w:spacing w:val="-3"/>
        </w:rPr>
        <w:t xml:space="preserve"> </w:t>
      </w:r>
      <w:r>
        <w:t>////////////</w:t>
      </w:r>
    </w:p>
    <w:p w:rsidR="00F9151E" w:rsidRDefault="00F9151E" w:rsidP="00F9151E">
      <w:pPr>
        <w:pStyle w:val="Textoindependiente"/>
        <w:spacing w:line="276" w:lineRule="auto"/>
        <w:ind w:left="265" w:right="431"/>
        <w:jc w:val="both"/>
      </w:pPr>
      <w:r>
        <w:rPr>
          <w:b/>
        </w:rPr>
        <w:t xml:space="preserve">ACUERDO NUMERO CATORCE: </w:t>
      </w:r>
      <w:r>
        <w:t>El Concejo Municipal de la Villa San Luis La Herradura</w:t>
      </w:r>
      <w:r>
        <w:rPr>
          <w:spacing w:val="-10"/>
        </w:rPr>
        <w:t xml:space="preserve"> </w:t>
      </w:r>
      <w:r>
        <w:t>Departamento</w:t>
      </w:r>
      <w:r>
        <w:rPr>
          <w:spacing w:val="-8"/>
        </w:rPr>
        <w:t xml:space="preserve"> </w:t>
      </w:r>
      <w:r>
        <w:t>de</w:t>
      </w:r>
      <w:r>
        <w:rPr>
          <w:spacing w:val="-8"/>
        </w:rPr>
        <w:t xml:space="preserve"> </w:t>
      </w:r>
      <w:r>
        <w:t>la</w:t>
      </w:r>
      <w:r>
        <w:rPr>
          <w:spacing w:val="-9"/>
        </w:rPr>
        <w:t xml:space="preserve"> </w:t>
      </w:r>
      <w:r>
        <w:t>Paz</w:t>
      </w:r>
      <w:r>
        <w:rPr>
          <w:spacing w:val="-9"/>
        </w:rPr>
        <w:t xml:space="preserve"> </w:t>
      </w:r>
      <w:r>
        <w:t>en</w:t>
      </w:r>
      <w:r>
        <w:rPr>
          <w:spacing w:val="-8"/>
        </w:rPr>
        <w:t xml:space="preserve"> </w:t>
      </w:r>
      <w:r>
        <w:t>uso</w:t>
      </w:r>
      <w:r>
        <w:rPr>
          <w:spacing w:val="-11"/>
        </w:rPr>
        <w:t xml:space="preserve"> </w:t>
      </w:r>
      <w:r>
        <w:t>de</w:t>
      </w:r>
      <w:r>
        <w:rPr>
          <w:spacing w:val="-8"/>
        </w:rPr>
        <w:t xml:space="preserve"> </w:t>
      </w:r>
      <w:r>
        <w:t>sus</w:t>
      </w:r>
      <w:r>
        <w:rPr>
          <w:spacing w:val="-9"/>
        </w:rPr>
        <w:t xml:space="preserve"> </w:t>
      </w:r>
      <w:r>
        <w:t>facultades</w:t>
      </w:r>
      <w:r>
        <w:rPr>
          <w:spacing w:val="-10"/>
        </w:rPr>
        <w:t xml:space="preserve"> </w:t>
      </w:r>
      <w:r>
        <w:t>legales</w:t>
      </w:r>
      <w:r>
        <w:rPr>
          <w:spacing w:val="-9"/>
        </w:rPr>
        <w:t xml:space="preserve"> </w:t>
      </w:r>
      <w:r>
        <w:t>que</w:t>
      </w:r>
      <w:r>
        <w:rPr>
          <w:spacing w:val="-8"/>
        </w:rPr>
        <w:t xml:space="preserve"> </w:t>
      </w:r>
      <w:r>
        <w:t>le</w:t>
      </w:r>
      <w:r>
        <w:rPr>
          <w:spacing w:val="-9"/>
        </w:rPr>
        <w:t xml:space="preserve"> </w:t>
      </w:r>
      <w:r>
        <w:t xml:space="preserve">confiere el Código Municipal, la Ley General Tributaria Municipal, y considerando </w:t>
      </w:r>
      <w:r>
        <w:rPr>
          <w:b/>
        </w:rPr>
        <w:t xml:space="preserve">I- </w:t>
      </w:r>
      <w:r>
        <w:t>el informe</w:t>
      </w:r>
      <w:r>
        <w:rPr>
          <w:spacing w:val="-8"/>
        </w:rPr>
        <w:t xml:space="preserve"> </w:t>
      </w:r>
      <w:r>
        <w:t>presentado</w:t>
      </w:r>
      <w:r>
        <w:rPr>
          <w:spacing w:val="-6"/>
        </w:rPr>
        <w:t xml:space="preserve"> </w:t>
      </w:r>
      <w:r>
        <w:t>este</w:t>
      </w:r>
      <w:r>
        <w:rPr>
          <w:spacing w:val="-6"/>
        </w:rPr>
        <w:t xml:space="preserve"> </w:t>
      </w:r>
      <w:r>
        <w:t>día</w:t>
      </w:r>
      <w:r>
        <w:rPr>
          <w:spacing w:val="-6"/>
        </w:rPr>
        <w:t xml:space="preserve"> </w:t>
      </w:r>
      <w:r>
        <w:t>por</w:t>
      </w:r>
      <w:r>
        <w:rPr>
          <w:spacing w:val="-10"/>
        </w:rPr>
        <w:t xml:space="preserve"> </w:t>
      </w:r>
      <w:r>
        <w:t>el</w:t>
      </w:r>
      <w:r>
        <w:rPr>
          <w:spacing w:val="-10"/>
        </w:rPr>
        <w:t xml:space="preserve"> </w:t>
      </w:r>
      <w:r>
        <w:t>Lic.</w:t>
      </w:r>
      <w:r>
        <w:rPr>
          <w:spacing w:val="-8"/>
        </w:rPr>
        <w:t xml:space="preserve"> </w:t>
      </w:r>
      <w:r>
        <w:t>Oscar</w:t>
      </w:r>
      <w:r>
        <w:rPr>
          <w:spacing w:val="-10"/>
        </w:rPr>
        <w:t xml:space="preserve"> </w:t>
      </w:r>
      <w:r>
        <w:t>Armando</w:t>
      </w:r>
      <w:r>
        <w:rPr>
          <w:spacing w:val="-8"/>
        </w:rPr>
        <w:t xml:space="preserve"> </w:t>
      </w:r>
      <w:r>
        <w:t>Montano</w:t>
      </w:r>
      <w:r>
        <w:rPr>
          <w:spacing w:val="-6"/>
        </w:rPr>
        <w:t xml:space="preserve"> </w:t>
      </w:r>
      <w:r>
        <w:t>Chacón,</w:t>
      </w:r>
      <w:r>
        <w:rPr>
          <w:spacing w:val="-3"/>
        </w:rPr>
        <w:t xml:space="preserve"> </w:t>
      </w:r>
      <w:r>
        <w:t>Jefe</w:t>
      </w:r>
      <w:r>
        <w:rPr>
          <w:spacing w:val="-8"/>
        </w:rPr>
        <w:t xml:space="preserve"> </w:t>
      </w:r>
      <w:r>
        <w:t>de</w:t>
      </w:r>
      <w:r>
        <w:rPr>
          <w:spacing w:val="-8"/>
        </w:rPr>
        <w:t xml:space="preserve"> </w:t>
      </w:r>
      <w:r>
        <w:t>la Unidad Administrativa Tributaria Municipal, en el cual notifica, sobre el escrito presentado</w:t>
      </w:r>
      <w:r>
        <w:rPr>
          <w:spacing w:val="-11"/>
        </w:rPr>
        <w:t xml:space="preserve"> </w:t>
      </w:r>
      <w:r>
        <w:t>por</w:t>
      </w:r>
      <w:r>
        <w:rPr>
          <w:spacing w:val="-12"/>
        </w:rPr>
        <w:t xml:space="preserve"> </w:t>
      </w:r>
      <w:r>
        <w:t>parte</w:t>
      </w:r>
      <w:r>
        <w:rPr>
          <w:spacing w:val="-12"/>
        </w:rPr>
        <w:t xml:space="preserve"> </w:t>
      </w:r>
      <w:r>
        <w:t>de</w:t>
      </w:r>
      <w:r>
        <w:rPr>
          <w:spacing w:val="-8"/>
        </w:rPr>
        <w:t xml:space="preserve"> </w:t>
      </w:r>
      <w:r>
        <w:t>la</w:t>
      </w:r>
      <w:r>
        <w:rPr>
          <w:spacing w:val="-12"/>
        </w:rPr>
        <w:t xml:space="preserve"> </w:t>
      </w:r>
      <w:r>
        <w:t>Sociedad</w:t>
      </w:r>
      <w:r>
        <w:rPr>
          <w:spacing w:val="-13"/>
        </w:rPr>
        <w:t xml:space="preserve"> </w:t>
      </w:r>
      <w:r>
        <w:t>BAHÍA</w:t>
      </w:r>
      <w:r>
        <w:rPr>
          <w:spacing w:val="-10"/>
        </w:rPr>
        <w:t xml:space="preserve"> </w:t>
      </w:r>
      <w:r>
        <w:t>LOS</w:t>
      </w:r>
      <w:r>
        <w:rPr>
          <w:spacing w:val="-11"/>
        </w:rPr>
        <w:t xml:space="preserve"> </w:t>
      </w:r>
      <w:r>
        <w:t>SUEÑOS,</w:t>
      </w:r>
      <w:r>
        <w:rPr>
          <w:spacing w:val="-10"/>
        </w:rPr>
        <w:t xml:space="preserve"> </w:t>
      </w:r>
      <w:r>
        <w:t>S.A.</w:t>
      </w:r>
      <w:r>
        <w:rPr>
          <w:spacing w:val="-13"/>
        </w:rPr>
        <w:t xml:space="preserve"> </w:t>
      </w:r>
      <w:r>
        <w:t>DE</w:t>
      </w:r>
      <w:r>
        <w:rPr>
          <w:spacing w:val="-13"/>
        </w:rPr>
        <w:t xml:space="preserve"> </w:t>
      </w:r>
      <w:r>
        <w:t>C.V.,</w:t>
      </w:r>
      <w:r>
        <w:rPr>
          <w:spacing w:val="-13"/>
        </w:rPr>
        <w:t xml:space="preserve"> </w:t>
      </w:r>
      <w:r>
        <w:t>en</w:t>
      </w:r>
      <w:r>
        <w:rPr>
          <w:spacing w:val="-12"/>
        </w:rPr>
        <w:t xml:space="preserve"> </w:t>
      </w:r>
      <w:r>
        <w:t>el</w:t>
      </w:r>
      <w:r>
        <w:rPr>
          <w:spacing w:val="-12"/>
        </w:rPr>
        <w:t xml:space="preserve"> </w:t>
      </w:r>
      <w:r>
        <w:t>cual exponen su inconformidad con la determinación de impuesto a la actividad económica, emitida por el jefe de la Unidad Administrativa Tributaria</w:t>
      </w:r>
      <w:r>
        <w:rPr>
          <w:spacing w:val="9"/>
        </w:rPr>
        <w:t xml:space="preserve"> </w:t>
      </w:r>
      <w:r>
        <w:t>Municipal</w:t>
      </w:r>
    </w:p>
    <w:p w:rsidR="00F9151E" w:rsidRDefault="00F9151E" w:rsidP="00F9151E">
      <w:pPr>
        <w:spacing w:line="276" w:lineRule="auto"/>
        <w:jc w:val="both"/>
        <w:sectPr w:rsidR="00F9151E">
          <w:pgSz w:w="12240" w:h="15840"/>
          <w:pgMar w:top="780" w:right="980" w:bottom="1200" w:left="1720" w:header="0" w:footer="1000" w:gutter="0"/>
          <w:cols w:space="720"/>
        </w:sectPr>
      </w:pPr>
    </w:p>
    <w:p w:rsidR="00F9151E" w:rsidRDefault="00F9151E" w:rsidP="00F9151E">
      <w:pPr>
        <w:pStyle w:val="Textoindependiente"/>
        <w:spacing w:before="72" w:line="276" w:lineRule="auto"/>
        <w:ind w:left="265" w:right="432"/>
        <w:jc w:val="both"/>
      </w:pPr>
      <w:r>
        <w:lastRenderedPageBreak/>
        <w:t xml:space="preserve">correspondiente a los años 2017,2018,2019 y 2020; y en vista del escrito de fecha veinticuatro de agosto del corriente año, presentado por parte de </w:t>
      </w:r>
      <w:proofErr w:type="spellStart"/>
      <w:r>
        <w:t>Lornee</w:t>
      </w:r>
      <w:proofErr w:type="spellEnd"/>
      <w:r>
        <w:t xml:space="preserve"> </w:t>
      </w:r>
      <w:proofErr w:type="spellStart"/>
      <w:r>
        <w:t>Willian</w:t>
      </w:r>
      <w:proofErr w:type="spellEnd"/>
      <w:r>
        <w:t xml:space="preserve"> Quintanilla</w:t>
      </w:r>
      <w:r>
        <w:rPr>
          <w:spacing w:val="-6"/>
        </w:rPr>
        <w:t xml:space="preserve"> </w:t>
      </w:r>
      <w:proofErr w:type="spellStart"/>
      <w:r>
        <w:t>Monroy</w:t>
      </w:r>
      <w:proofErr w:type="spellEnd"/>
      <w:r>
        <w:t>,</w:t>
      </w:r>
      <w:r>
        <w:rPr>
          <w:spacing w:val="-6"/>
        </w:rPr>
        <w:t xml:space="preserve"> </w:t>
      </w:r>
      <w:r>
        <w:t>Representante</w:t>
      </w:r>
      <w:r>
        <w:rPr>
          <w:spacing w:val="-5"/>
        </w:rPr>
        <w:t xml:space="preserve"> </w:t>
      </w:r>
      <w:r>
        <w:t>Legal</w:t>
      </w:r>
      <w:r>
        <w:rPr>
          <w:spacing w:val="-7"/>
        </w:rPr>
        <w:t xml:space="preserve"> </w:t>
      </w:r>
      <w:r>
        <w:t>de</w:t>
      </w:r>
      <w:r>
        <w:rPr>
          <w:spacing w:val="-3"/>
        </w:rPr>
        <w:t xml:space="preserve"> </w:t>
      </w:r>
      <w:r>
        <w:t>BAHÍA</w:t>
      </w:r>
      <w:r>
        <w:rPr>
          <w:spacing w:val="-6"/>
        </w:rPr>
        <w:t xml:space="preserve"> </w:t>
      </w:r>
      <w:r>
        <w:t>LOS</w:t>
      </w:r>
      <w:r>
        <w:rPr>
          <w:spacing w:val="-5"/>
        </w:rPr>
        <w:t xml:space="preserve"> </w:t>
      </w:r>
      <w:r>
        <w:t>SUEÑOS,</w:t>
      </w:r>
      <w:r>
        <w:rPr>
          <w:spacing w:val="-9"/>
        </w:rPr>
        <w:t xml:space="preserve"> </w:t>
      </w:r>
      <w:r>
        <w:t>S.A.</w:t>
      </w:r>
      <w:r>
        <w:rPr>
          <w:spacing w:val="-6"/>
        </w:rPr>
        <w:t xml:space="preserve"> </w:t>
      </w:r>
      <w:r>
        <w:t>DE</w:t>
      </w:r>
      <w:r>
        <w:rPr>
          <w:spacing w:val="-6"/>
        </w:rPr>
        <w:t xml:space="preserve"> </w:t>
      </w:r>
      <w:r>
        <w:t>C.V.,</w:t>
      </w:r>
      <w:r>
        <w:rPr>
          <w:spacing w:val="-6"/>
        </w:rPr>
        <w:t xml:space="preserve"> </w:t>
      </w:r>
      <w:r>
        <w:t xml:space="preserve">y considerando </w:t>
      </w:r>
      <w:r>
        <w:rPr>
          <w:b/>
        </w:rPr>
        <w:t xml:space="preserve">II- </w:t>
      </w:r>
      <w:r>
        <w:t>la opinión presentada por parte de la Lcda. Gladis del Carmen Alfaro de Villalta, en la cual según su análisis y recomendación, aunque la Sala de lo Constitucional al decir SOBRESEESE no declara inconstitucionales los art. 10 y 12 de la LIAMESHL, pues no los considera inconstitucionales, más dicha</w:t>
      </w:r>
      <w:r>
        <w:rPr>
          <w:spacing w:val="-43"/>
        </w:rPr>
        <w:t xml:space="preserve"> </w:t>
      </w:r>
      <w:r>
        <w:t xml:space="preserve">sentencia da un razonamiento en cuanto a la aplicación de los mismos articulados; por tanto el Concejo Municipal, </w:t>
      </w:r>
      <w:r>
        <w:rPr>
          <w:b/>
        </w:rPr>
        <w:t xml:space="preserve">ACUERDA: a) </w:t>
      </w:r>
      <w:r>
        <w:t xml:space="preserve">Admitir el escrito presentado por parte de </w:t>
      </w:r>
      <w:proofErr w:type="spellStart"/>
      <w:r>
        <w:t>Lornee</w:t>
      </w:r>
      <w:proofErr w:type="spellEnd"/>
      <w:r>
        <w:t xml:space="preserve"> </w:t>
      </w:r>
      <w:proofErr w:type="spellStart"/>
      <w:r>
        <w:t>Willian</w:t>
      </w:r>
      <w:proofErr w:type="spellEnd"/>
      <w:r>
        <w:t xml:space="preserve"> Quintanilla </w:t>
      </w:r>
      <w:proofErr w:type="spellStart"/>
      <w:r>
        <w:t>Monroy</w:t>
      </w:r>
      <w:proofErr w:type="spellEnd"/>
      <w:r>
        <w:t>, Representante Legal de BAHÍA LOS</w:t>
      </w:r>
      <w:r>
        <w:rPr>
          <w:spacing w:val="53"/>
        </w:rPr>
        <w:t xml:space="preserve"> </w:t>
      </w:r>
      <w:r>
        <w:t>SUEÑOS,</w:t>
      </w:r>
    </w:p>
    <w:p w:rsidR="00F9151E" w:rsidRDefault="00F9151E" w:rsidP="00F9151E">
      <w:pPr>
        <w:pStyle w:val="Textoindependiente"/>
        <w:spacing w:line="276" w:lineRule="auto"/>
        <w:ind w:left="265" w:right="433"/>
        <w:jc w:val="both"/>
      </w:pPr>
      <w:r>
        <w:t xml:space="preserve">S.A. DE C.V. </w:t>
      </w:r>
      <w:r>
        <w:rPr>
          <w:b/>
        </w:rPr>
        <w:t xml:space="preserve">b) </w:t>
      </w:r>
      <w:r>
        <w:t>Autorizar y Delegar, al Lic. Oscar Armando Montano Chacón jefe de la Unidad Administrativa Tributaria Municipal, para que realice el ajuste correspondiente a la base imponible y deducir del activo los pasivos gravados comprobables; excepto, préstamos de accionistas y de empresas relacionadas; y otros</w:t>
      </w:r>
      <w:r>
        <w:rPr>
          <w:spacing w:val="-10"/>
        </w:rPr>
        <w:t xml:space="preserve"> </w:t>
      </w:r>
      <w:r>
        <w:t>criterios</w:t>
      </w:r>
      <w:r>
        <w:rPr>
          <w:spacing w:val="-12"/>
        </w:rPr>
        <w:t xml:space="preserve"> </w:t>
      </w:r>
      <w:r>
        <w:t>contables</w:t>
      </w:r>
      <w:r>
        <w:rPr>
          <w:spacing w:val="-9"/>
        </w:rPr>
        <w:t xml:space="preserve"> </w:t>
      </w:r>
      <w:r>
        <w:t>aplicables,</w:t>
      </w:r>
      <w:r>
        <w:rPr>
          <w:spacing w:val="-12"/>
        </w:rPr>
        <w:t xml:space="preserve"> </w:t>
      </w:r>
      <w:r>
        <w:t>por</w:t>
      </w:r>
      <w:r>
        <w:rPr>
          <w:spacing w:val="-12"/>
        </w:rPr>
        <w:t xml:space="preserve"> </w:t>
      </w:r>
      <w:r>
        <w:t>el</w:t>
      </w:r>
      <w:r>
        <w:rPr>
          <w:spacing w:val="-10"/>
        </w:rPr>
        <w:t xml:space="preserve"> </w:t>
      </w:r>
      <w:r>
        <w:t>jefe</w:t>
      </w:r>
      <w:r>
        <w:rPr>
          <w:spacing w:val="-10"/>
        </w:rPr>
        <w:t xml:space="preserve"> </w:t>
      </w:r>
      <w:r>
        <w:t>de</w:t>
      </w:r>
      <w:r>
        <w:rPr>
          <w:spacing w:val="-12"/>
        </w:rPr>
        <w:t xml:space="preserve"> </w:t>
      </w:r>
      <w:r>
        <w:t>la</w:t>
      </w:r>
      <w:r>
        <w:rPr>
          <w:spacing w:val="-9"/>
        </w:rPr>
        <w:t xml:space="preserve"> </w:t>
      </w:r>
      <w:r>
        <w:t>Unidad</w:t>
      </w:r>
      <w:r>
        <w:rPr>
          <w:spacing w:val="-8"/>
        </w:rPr>
        <w:t xml:space="preserve"> </w:t>
      </w:r>
      <w:r>
        <w:t>Administrativa</w:t>
      </w:r>
      <w:r>
        <w:rPr>
          <w:spacing w:val="-10"/>
        </w:rPr>
        <w:t xml:space="preserve"> </w:t>
      </w:r>
      <w:r>
        <w:t xml:space="preserve">Tributaria Municipal; esto para el cálculo del impuesto municipal para los años 2017, </w:t>
      </w:r>
      <w:r>
        <w:rPr>
          <w:spacing w:val="2"/>
        </w:rPr>
        <w:t xml:space="preserve">2018 </w:t>
      </w:r>
      <w:r>
        <w:t>y 2019</w:t>
      </w:r>
      <w:r>
        <w:rPr>
          <w:spacing w:val="-6"/>
        </w:rPr>
        <w:t xml:space="preserve"> </w:t>
      </w:r>
      <w:r>
        <w:t>y</w:t>
      </w:r>
      <w:r>
        <w:rPr>
          <w:spacing w:val="-7"/>
        </w:rPr>
        <w:t xml:space="preserve"> </w:t>
      </w:r>
      <w:r>
        <w:t>2020;</w:t>
      </w:r>
      <w:r>
        <w:rPr>
          <w:spacing w:val="-7"/>
        </w:rPr>
        <w:t xml:space="preserve"> </w:t>
      </w:r>
      <w:r>
        <w:t>y</w:t>
      </w:r>
      <w:r>
        <w:rPr>
          <w:spacing w:val="-7"/>
        </w:rPr>
        <w:t xml:space="preserve"> </w:t>
      </w:r>
      <w:r>
        <w:t>calcular</w:t>
      </w:r>
      <w:r>
        <w:rPr>
          <w:spacing w:val="-8"/>
        </w:rPr>
        <w:t xml:space="preserve"> </w:t>
      </w:r>
      <w:r>
        <w:t>nuevamente</w:t>
      </w:r>
      <w:r>
        <w:rPr>
          <w:spacing w:val="-6"/>
        </w:rPr>
        <w:t xml:space="preserve"> </w:t>
      </w:r>
      <w:r>
        <w:t>el</w:t>
      </w:r>
      <w:r>
        <w:rPr>
          <w:spacing w:val="-8"/>
        </w:rPr>
        <w:t xml:space="preserve"> </w:t>
      </w:r>
      <w:r>
        <w:t>impuesto</w:t>
      </w:r>
      <w:r>
        <w:rPr>
          <w:spacing w:val="-6"/>
        </w:rPr>
        <w:t xml:space="preserve"> </w:t>
      </w:r>
      <w:r>
        <w:t>municipal</w:t>
      </w:r>
      <w:r>
        <w:rPr>
          <w:spacing w:val="-8"/>
        </w:rPr>
        <w:t xml:space="preserve"> </w:t>
      </w:r>
      <w:r>
        <w:t>a</w:t>
      </w:r>
      <w:r>
        <w:rPr>
          <w:spacing w:val="-6"/>
        </w:rPr>
        <w:t xml:space="preserve"> </w:t>
      </w:r>
      <w:r>
        <w:t>pagar;</w:t>
      </w:r>
      <w:r>
        <w:rPr>
          <w:spacing w:val="-4"/>
        </w:rPr>
        <w:t xml:space="preserve"> </w:t>
      </w:r>
      <w:r>
        <w:rPr>
          <w:b/>
        </w:rPr>
        <w:t>c)</w:t>
      </w:r>
      <w:r>
        <w:rPr>
          <w:b/>
          <w:spacing w:val="-7"/>
        </w:rPr>
        <w:t xml:space="preserve"> </w:t>
      </w:r>
      <w:r>
        <w:t>Conceder</w:t>
      </w:r>
      <w:r>
        <w:rPr>
          <w:spacing w:val="-8"/>
        </w:rPr>
        <w:t xml:space="preserve"> </w:t>
      </w:r>
      <w:r>
        <w:t>en base</w:t>
      </w:r>
      <w:r>
        <w:rPr>
          <w:spacing w:val="-14"/>
        </w:rPr>
        <w:t xml:space="preserve"> </w:t>
      </w:r>
      <w:r>
        <w:t>a</w:t>
      </w:r>
      <w:r>
        <w:rPr>
          <w:spacing w:val="-13"/>
        </w:rPr>
        <w:t xml:space="preserve"> </w:t>
      </w:r>
      <w:r>
        <w:t>la</w:t>
      </w:r>
      <w:r>
        <w:rPr>
          <w:spacing w:val="-13"/>
        </w:rPr>
        <w:t xml:space="preserve"> </w:t>
      </w:r>
      <w:r>
        <w:t>ordenanza</w:t>
      </w:r>
      <w:r>
        <w:rPr>
          <w:spacing w:val="-13"/>
        </w:rPr>
        <w:t xml:space="preserve"> </w:t>
      </w:r>
      <w:r>
        <w:t>transitoria</w:t>
      </w:r>
      <w:r>
        <w:rPr>
          <w:spacing w:val="-13"/>
        </w:rPr>
        <w:t xml:space="preserve"> </w:t>
      </w:r>
      <w:r>
        <w:t>de</w:t>
      </w:r>
      <w:r>
        <w:rPr>
          <w:spacing w:val="-13"/>
        </w:rPr>
        <w:t xml:space="preserve"> </w:t>
      </w:r>
      <w:r>
        <w:t>condonación</w:t>
      </w:r>
      <w:r>
        <w:rPr>
          <w:spacing w:val="-13"/>
        </w:rPr>
        <w:t xml:space="preserve"> </w:t>
      </w:r>
      <w:r>
        <w:t>de</w:t>
      </w:r>
      <w:r>
        <w:rPr>
          <w:spacing w:val="-16"/>
        </w:rPr>
        <w:t xml:space="preserve"> </w:t>
      </w:r>
      <w:r>
        <w:t>multas</w:t>
      </w:r>
      <w:r>
        <w:rPr>
          <w:spacing w:val="-14"/>
        </w:rPr>
        <w:t xml:space="preserve"> </w:t>
      </w:r>
      <w:r>
        <w:t>e</w:t>
      </w:r>
      <w:r>
        <w:rPr>
          <w:spacing w:val="-13"/>
        </w:rPr>
        <w:t xml:space="preserve"> </w:t>
      </w:r>
      <w:r>
        <w:t>intereses,</w:t>
      </w:r>
      <w:r>
        <w:rPr>
          <w:spacing w:val="-13"/>
        </w:rPr>
        <w:t xml:space="preserve"> </w:t>
      </w:r>
      <w:r>
        <w:t>Plan</w:t>
      </w:r>
      <w:r>
        <w:rPr>
          <w:spacing w:val="-14"/>
        </w:rPr>
        <w:t xml:space="preserve"> </w:t>
      </w:r>
      <w:r>
        <w:t>de</w:t>
      </w:r>
      <w:r>
        <w:rPr>
          <w:spacing w:val="-13"/>
        </w:rPr>
        <w:t xml:space="preserve"> </w:t>
      </w:r>
      <w:r>
        <w:t xml:space="preserve">Pago por 24 meses, para el cual realizarán un pago inicial por la cantidad de $529.00 al momento de la formalización del Convenio de Pago correspondiente y </w:t>
      </w:r>
      <w:r>
        <w:rPr>
          <w:spacing w:val="4"/>
        </w:rPr>
        <w:t xml:space="preserve">24 </w:t>
      </w:r>
      <w:r>
        <w:t>cuotas mensuales sucesivas según plan de pago; los beneficios, concedidos en el plan de pago y/o convenio cesarán</w:t>
      </w:r>
      <w:r>
        <w:rPr>
          <w:rFonts w:ascii="Times New Roman" w:hAnsi="Times New Roman"/>
        </w:rPr>
        <w:t xml:space="preserve">, </w:t>
      </w:r>
      <w:r>
        <w:t>cuando el sujeto pasivo incumpla sin causa justificada el pago de dos cuotas consecutivas y se hará exigible el saldo insoluto de la</w:t>
      </w:r>
      <w:r>
        <w:rPr>
          <w:spacing w:val="-35"/>
        </w:rPr>
        <w:t xml:space="preserve"> </w:t>
      </w:r>
      <w:r>
        <w:t xml:space="preserve">deuda tributaria, incluidos los intereses devengados; </w:t>
      </w:r>
      <w:r>
        <w:rPr>
          <w:b/>
        </w:rPr>
        <w:t xml:space="preserve">d) </w:t>
      </w:r>
      <w:r>
        <w:t>Una vez formalizado el Convenio de Pago y realizada la cancelación de la primer cuota, se autoriza otorgar a favor de la Sociedad BAHÍA LOS SUEÑOS, S.A. de C.V., la respectiva Solvencia Municipal.- Certifíquese y Notifíquese.-</w:t>
      </w:r>
      <w:r>
        <w:rPr>
          <w:spacing w:val="-3"/>
        </w:rPr>
        <w:t xml:space="preserve"> </w:t>
      </w:r>
      <w:r>
        <w:t>////////</w:t>
      </w:r>
    </w:p>
    <w:p w:rsidR="00F9151E" w:rsidRDefault="00F9151E" w:rsidP="00F9151E">
      <w:pPr>
        <w:pStyle w:val="Textoindependiente"/>
        <w:spacing w:line="276" w:lineRule="auto"/>
        <w:ind w:left="265" w:right="432"/>
        <w:jc w:val="both"/>
      </w:pPr>
      <w:r>
        <w:rPr>
          <w:b/>
        </w:rPr>
        <w:t xml:space="preserve">ACUERDO NUMERO QUINCE: </w:t>
      </w:r>
      <w:r>
        <w:t>El Concejo Municipal de la Villa San Luis La Herradura</w:t>
      </w:r>
      <w:r>
        <w:rPr>
          <w:spacing w:val="-9"/>
        </w:rPr>
        <w:t xml:space="preserve"> </w:t>
      </w:r>
      <w:r>
        <w:t>Departamento</w:t>
      </w:r>
      <w:r>
        <w:rPr>
          <w:spacing w:val="-8"/>
        </w:rPr>
        <w:t xml:space="preserve"> </w:t>
      </w:r>
      <w:r>
        <w:t>de</w:t>
      </w:r>
      <w:r>
        <w:rPr>
          <w:spacing w:val="-8"/>
        </w:rPr>
        <w:t xml:space="preserve"> </w:t>
      </w:r>
      <w:r>
        <w:t>la</w:t>
      </w:r>
      <w:r>
        <w:rPr>
          <w:spacing w:val="-9"/>
        </w:rPr>
        <w:t xml:space="preserve"> </w:t>
      </w:r>
      <w:r>
        <w:t>Paz</w:t>
      </w:r>
      <w:r>
        <w:rPr>
          <w:spacing w:val="-9"/>
        </w:rPr>
        <w:t xml:space="preserve"> </w:t>
      </w:r>
      <w:r>
        <w:t>en</w:t>
      </w:r>
      <w:r>
        <w:rPr>
          <w:spacing w:val="-8"/>
        </w:rPr>
        <w:t xml:space="preserve"> </w:t>
      </w:r>
      <w:r>
        <w:t>uso</w:t>
      </w:r>
      <w:r>
        <w:rPr>
          <w:spacing w:val="-11"/>
        </w:rPr>
        <w:t xml:space="preserve"> </w:t>
      </w:r>
      <w:r>
        <w:t>de</w:t>
      </w:r>
      <w:r>
        <w:rPr>
          <w:spacing w:val="-8"/>
        </w:rPr>
        <w:t xml:space="preserve"> </w:t>
      </w:r>
      <w:r>
        <w:t>sus</w:t>
      </w:r>
      <w:r>
        <w:rPr>
          <w:spacing w:val="-9"/>
        </w:rPr>
        <w:t xml:space="preserve"> </w:t>
      </w:r>
      <w:r>
        <w:t>facultades</w:t>
      </w:r>
      <w:r>
        <w:rPr>
          <w:spacing w:val="-8"/>
        </w:rPr>
        <w:t xml:space="preserve"> </w:t>
      </w:r>
      <w:r>
        <w:t>legales</w:t>
      </w:r>
      <w:r>
        <w:rPr>
          <w:spacing w:val="-9"/>
        </w:rPr>
        <w:t xml:space="preserve"> </w:t>
      </w:r>
      <w:r>
        <w:t>que</w:t>
      </w:r>
      <w:r>
        <w:rPr>
          <w:spacing w:val="-8"/>
        </w:rPr>
        <w:t xml:space="preserve"> </w:t>
      </w:r>
      <w:r>
        <w:t>le</w:t>
      </w:r>
      <w:r>
        <w:rPr>
          <w:spacing w:val="-9"/>
        </w:rPr>
        <w:t xml:space="preserve"> </w:t>
      </w:r>
      <w:r>
        <w:t xml:space="preserve">confiere el Código Municipal y considerando </w:t>
      </w:r>
      <w:r>
        <w:rPr>
          <w:b/>
        </w:rPr>
        <w:t xml:space="preserve">I- </w:t>
      </w:r>
      <w:r>
        <w:t>el informe presentado por el Lic. Oscar Armando Montano Chacón, Jefe de la Unidad Administrativa Tributaria Municipal, en el cual notifica sobre el proceso de ofrecimiento como dación en pago, de un inmueble</w:t>
      </w:r>
      <w:r>
        <w:rPr>
          <w:spacing w:val="-4"/>
        </w:rPr>
        <w:t xml:space="preserve"> </w:t>
      </w:r>
      <w:r>
        <w:t>ubicado</w:t>
      </w:r>
      <w:r>
        <w:rPr>
          <w:spacing w:val="-4"/>
        </w:rPr>
        <w:t xml:space="preserve"> </w:t>
      </w:r>
      <w:r>
        <w:t>en</w:t>
      </w:r>
      <w:r>
        <w:rPr>
          <w:spacing w:val="-2"/>
        </w:rPr>
        <w:t xml:space="preserve"> </w:t>
      </w:r>
      <w:r>
        <w:t>Porción</w:t>
      </w:r>
      <w:r>
        <w:rPr>
          <w:spacing w:val="-4"/>
        </w:rPr>
        <w:t xml:space="preserve"> </w:t>
      </w:r>
      <w:r>
        <w:t>A,</w:t>
      </w:r>
      <w:r>
        <w:rPr>
          <w:spacing w:val="-4"/>
        </w:rPr>
        <w:t xml:space="preserve"> </w:t>
      </w:r>
      <w:r>
        <w:t>Urbanización</w:t>
      </w:r>
      <w:r>
        <w:rPr>
          <w:spacing w:val="-5"/>
        </w:rPr>
        <w:t xml:space="preserve"> </w:t>
      </w:r>
      <w:r>
        <w:t>Costa</w:t>
      </w:r>
      <w:r>
        <w:rPr>
          <w:spacing w:val="-4"/>
        </w:rPr>
        <w:t xml:space="preserve"> </w:t>
      </w:r>
      <w:r>
        <w:t>del</w:t>
      </w:r>
      <w:r>
        <w:rPr>
          <w:spacing w:val="-5"/>
        </w:rPr>
        <w:t xml:space="preserve"> </w:t>
      </w:r>
      <w:r>
        <w:t>Sol,</w:t>
      </w:r>
      <w:r>
        <w:rPr>
          <w:spacing w:val="-4"/>
        </w:rPr>
        <w:t xml:space="preserve"> </w:t>
      </w:r>
      <w:r>
        <w:t>Bulevar</w:t>
      </w:r>
      <w:r>
        <w:rPr>
          <w:spacing w:val="-6"/>
        </w:rPr>
        <w:t xml:space="preserve"> </w:t>
      </w:r>
      <w:r>
        <w:t>Costa</w:t>
      </w:r>
      <w:r>
        <w:rPr>
          <w:spacing w:val="-4"/>
        </w:rPr>
        <w:t xml:space="preserve"> </w:t>
      </w:r>
      <w:r>
        <w:t>del</w:t>
      </w:r>
      <w:r>
        <w:rPr>
          <w:spacing w:val="-5"/>
        </w:rPr>
        <w:t xml:space="preserve"> </w:t>
      </w:r>
      <w:r>
        <w:t>Sol, San Luis La Herradura, propiedad de INTERMUNDO DOS MIL, Lote de naturaleza Rústica que no posee ningún tipo de construcción, el cual esta segregado y posee un</w:t>
      </w:r>
      <w:r>
        <w:rPr>
          <w:spacing w:val="-8"/>
        </w:rPr>
        <w:t xml:space="preserve"> </w:t>
      </w:r>
      <w:r>
        <w:t>área</w:t>
      </w:r>
      <w:r>
        <w:rPr>
          <w:spacing w:val="-6"/>
        </w:rPr>
        <w:t xml:space="preserve"> </w:t>
      </w:r>
      <w:r>
        <w:t>según</w:t>
      </w:r>
      <w:r>
        <w:rPr>
          <w:spacing w:val="-7"/>
        </w:rPr>
        <w:t xml:space="preserve"> </w:t>
      </w:r>
      <w:r>
        <w:t>escritura</w:t>
      </w:r>
      <w:r>
        <w:rPr>
          <w:spacing w:val="-6"/>
        </w:rPr>
        <w:t xml:space="preserve"> </w:t>
      </w:r>
      <w:r>
        <w:t>e</w:t>
      </w:r>
      <w:r>
        <w:rPr>
          <w:spacing w:val="-7"/>
        </w:rPr>
        <w:t xml:space="preserve"> </w:t>
      </w:r>
      <w:r>
        <w:t>informe</w:t>
      </w:r>
      <w:r>
        <w:rPr>
          <w:spacing w:val="-8"/>
        </w:rPr>
        <w:t xml:space="preserve"> </w:t>
      </w:r>
      <w:r>
        <w:t>registral</w:t>
      </w:r>
      <w:r>
        <w:rPr>
          <w:spacing w:val="-8"/>
        </w:rPr>
        <w:t xml:space="preserve"> </w:t>
      </w:r>
      <w:r>
        <w:t>de</w:t>
      </w:r>
      <w:r>
        <w:rPr>
          <w:spacing w:val="-8"/>
        </w:rPr>
        <w:t xml:space="preserve"> </w:t>
      </w:r>
      <w:r>
        <w:t>6,989.10</w:t>
      </w:r>
      <w:r>
        <w:rPr>
          <w:spacing w:val="-7"/>
        </w:rPr>
        <w:t xml:space="preserve"> </w:t>
      </w:r>
      <w:r>
        <w:t>m²</w:t>
      </w:r>
      <w:r>
        <w:rPr>
          <w:spacing w:val="-7"/>
        </w:rPr>
        <w:t xml:space="preserve"> </w:t>
      </w:r>
      <w:r>
        <w:t>y</w:t>
      </w:r>
      <w:r>
        <w:rPr>
          <w:spacing w:val="-8"/>
        </w:rPr>
        <w:t xml:space="preserve"> </w:t>
      </w:r>
      <w:r>
        <w:t>de</w:t>
      </w:r>
      <w:r>
        <w:rPr>
          <w:spacing w:val="-6"/>
        </w:rPr>
        <w:t xml:space="preserve"> </w:t>
      </w:r>
      <w:r>
        <w:t>campo</w:t>
      </w:r>
      <w:r>
        <w:rPr>
          <w:spacing w:val="-8"/>
        </w:rPr>
        <w:t xml:space="preserve"> </w:t>
      </w:r>
      <w:r>
        <w:t>6,991.54</w:t>
      </w:r>
      <w:r>
        <w:rPr>
          <w:spacing w:val="-7"/>
        </w:rPr>
        <w:t xml:space="preserve"> </w:t>
      </w:r>
      <w:r>
        <w:rPr>
          <w:spacing w:val="2"/>
        </w:rPr>
        <w:t xml:space="preserve">m²; </w:t>
      </w:r>
      <w:r>
        <w:t>conformando un área de 6,991.54 m² equivalente a 10,003.10 v²; en cuanto a la situación legal éste está inscrito a favor del propietario y será segregado de la matrícula 55038305-00000, del Registro de la Propiedad Raíz e Hipoteca de la tercera sección del centro, departamento de La Paz; y con un valor del inmueble según valúo por la cantidad de $158,100.00; por tanto el Concejo</w:t>
      </w:r>
      <w:r>
        <w:rPr>
          <w:spacing w:val="47"/>
        </w:rPr>
        <w:t xml:space="preserve"> </w:t>
      </w:r>
      <w:r>
        <w:t>Municipal,</w:t>
      </w:r>
    </w:p>
    <w:p w:rsidR="00F9151E" w:rsidRDefault="00F9151E" w:rsidP="00F9151E">
      <w:pPr>
        <w:spacing w:line="276" w:lineRule="auto"/>
        <w:jc w:val="both"/>
        <w:sectPr w:rsidR="00F9151E">
          <w:pgSz w:w="12240" w:h="15840"/>
          <w:pgMar w:top="780" w:right="980" w:bottom="1200" w:left="1720" w:header="0" w:footer="1000" w:gutter="0"/>
          <w:cols w:space="720"/>
        </w:sectPr>
      </w:pPr>
    </w:p>
    <w:p w:rsidR="00F9151E" w:rsidRDefault="00F9151E" w:rsidP="00F9151E">
      <w:pPr>
        <w:pStyle w:val="Textoindependiente"/>
        <w:spacing w:before="72" w:line="276" w:lineRule="auto"/>
        <w:ind w:left="265" w:right="431"/>
        <w:jc w:val="both"/>
      </w:pPr>
      <w:r>
        <w:rPr>
          <w:b/>
        </w:rPr>
        <w:lastRenderedPageBreak/>
        <w:t xml:space="preserve">ACUERDA: a) </w:t>
      </w:r>
      <w:r>
        <w:t>Aceptar el inmueble ubicado en Porción A, Urbanización Costa del Sol, Bulevar Costa del Sol, San Luis La Herradura, propiedad de INTERMUNDO DOS</w:t>
      </w:r>
      <w:r>
        <w:rPr>
          <w:spacing w:val="-18"/>
        </w:rPr>
        <w:t xml:space="preserve"> </w:t>
      </w:r>
      <w:r>
        <w:t>MIL,</w:t>
      </w:r>
      <w:r>
        <w:rPr>
          <w:spacing w:val="-17"/>
        </w:rPr>
        <w:t xml:space="preserve"> </w:t>
      </w:r>
      <w:r>
        <w:t>inscrito</w:t>
      </w:r>
      <w:r>
        <w:rPr>
          <w:spacing w:val="-17"/>
        </w:rPr>
        <w:t xml:space="preserve"> </w:t>
      </w:r>
      <w:r>
        <w:t>a</w:t>
      </w:r>
      <w:r>
        <w:rPr>
          <w:spacing w:val="-18"/>
        </w:rPr>
        <w:t xml:space="preserve"> </w:t>
      </w:r>
      <w:r>
        <w:t>favor</w:t>
      </w:r>
      <w:r>
        <w:rPr>
          <w:spacing w:val="-18"/>
        </w:rPr>
        <w:t xml:space="preserve"> </w:t>
      </w:r>
      <w:r>
        <w:t>del</w:t>
      </w:r>
      <w:r>
        <w:rPr>
          <w:spacing w:val="-18"/>
        </w:rPr>
        <w:t xml:space="preserve"> </w:t>
      </w:r>
      <w:r>
        <w:t>propietario</w:t>
      </w:r>
      <w:r>
        <w:rPr>
          <w:spacing w:val="-15"/>
        </w:rPr>
        <w:t xml:space="preserve"> </w:t>
      </w:r>
      <w:r>
        <w:t>y</w:t>
      </w:r>
      <w:r>
        <w:rPr>
          <w:spacing w:val="-18"/>
        </w:rPr>
        <w:t xml:space="preserve"> </w:t>
      </w:r>
      <w:r>
        <w:t>será</w:t>
      </w:r>
      <w:r>
        <w:rPr>
          <w:spacing w:val="-17"/>
        </w:rPr>
        <w:t xml:space="preserve"> </w:t>
      </w:r>
      <w:r>
        <w:t>segregado</w:t>
      </w:r>
      <w:r>
        <w:rPr>
          <w:spacing w:val="-17"/>
        </w:rPr>
        <w:t xml:space="preserve"> </w:t>
      </w:r>
      <w:r>
        <w:t>de</w:t>
      </w:r>
      <w:r>
        <w:rPr>
          <w:spacing w:val="-18"/>
        </w:rPr>
        <w:t xml:space="preserve"> </w:t>
      </w:r>
      <w:r>
        <w:t>la</w:t>
      </w:r>
      <w:r>
        <w:rPr>
          <w:spacing w:val="-20"/>
        </w:rPr>
        <w:t xml:space="preserve"> </w:t>
      </w:r>
      <w:r>
        <w:t>matrícula</w:t>
      </w:r>
      <w:r>
        <w:rPr>
          <w:spacing w:val="-17"/>
        </w:rPr>
        <w:t xml:space="preserve"> </w:t>
      </w:r>
      <w:r>
        <w:t>55038305- 00000, del Registro de la Propiedad Raíz e Hipoteca de la tercera sección del centro, departamento de La Paz; y con un valor del inmueble según valúo por la cantidad de $158,100.00, como segunda dación de pago a la deuda con esta Municipalidad, y pago total de la misma; autorizando sea aplicada la diferencia a pagos futuros a favor del contribuyente INTERMUNDO DOS MIL, S. A. DE C.V.,</w:t>
      </w:r>
      <w:r>
        <w:rPr>
          <w:spacing w:val="-23"/>
        </w:rPr>
        <w:t xml:space="preserve"> </w:t>
      </w:r>
      <w:r>
        <w:rPr>
          <w:b/>
        </w:rPr>
        <w:t xml:space="preserve">b) </w:t>
      </w:r>
      <w:r>
        <w:t>Autorizar</w:t>
      </w:r>
      <w:r>
        <w:rPr>
          <w:spacing w:val="-11"/>
        </w:rPr>
        <w:t xml:space="preserve"> </w:t>
      </w:r>
      <w:r>
        <w:t>al</w:t>
      </w:r>
      <w:r>
        <w:rPr>
          <w:spacing w:val="-12"/>
        </w:rPr>
        <w:t xml:space="preserve"> </w:t>
      </w:r>
      <w:r>
        <w:t>Sr.</w:t>
      </w:r>
      <w:r>
        <w:rPr>
          <w:spacing w:val="-9"/>
        </w:rPr>
        <w:t xml:space="preserve"> </w:t>
      </w:r>
      <w:r>
        <w:t>Alcalde</w:t>
      </w:r>
      <w:r>
        <w:rPr>
          <w:spacing w:val="-11"/>
        </w:rPr>
        <w:t xml:space="preserve"> </w:t>
      </w:r>
      <w:r>
        <w:t>Municipal</w:t>
      </w:r>
      <w:r>
        <w:rPr>
          <w:spacing w:val="-10"/>
        </w:rPr>
        <w:t xml:space="preserve"> </w:t>
      </w:r>
      <w:r>
        <w:t>Napoleón</w:t>
      </w:r>
      <w:r>
        <w:rPr>
          <w:spacing w:val="-8"/>
        </w:rPr>
        <w:t xml:space="preserve"> </w:t>
      </w:r>
      <w:r>
        <w:t>Armando</w:t>
      </w:r>
      <w:r>
        <w:rPr>
          <w:spacing w:val="-9"/>
        </w:rPr>
        <w:t xml:space="preserve"> </w:t>
      </w:r>
      <w:r>
        <w:t>Iraheta</w:t>
      </w:r>
      <w:r>
        <w:rPr>
          <w:spacing w:val="-8"/>
        </w:rPr>
        <w:t xml:space="preserve"> </w:t>
      </w:r>
      <w:r>
        <w:t>Jirón</w:t>
      </w:r>
      <w:r>
        <w:rPr>
          <w:spacing w:val="-11"/>
        </w:rPr>
        <w:t xml:space="preserve"> </w:t>
      </w:r>
      <w:r>
        <w:t>para</w:t>
      </w:r>
      <w:r>
        <w:rPr>
          <w:spacing w:val="-9"/>
        </w:rPr>
        <w:t xml:space="preserve"> </w:t>
      </w:r>
      <w:r>
        <w:t>que</w:t>
      </w:r>
      <w:r>
        <w:rPr>
          <w:spacing w:val="-9"/>
        </w:rPr>
        <w:t xml:space="preserve"> </w:t>
      </w:r>
      <w:r>
        <w:t>firme</w:t>
      </w:r>
      <w:r>
        <w:rPr>
          <w:spacing w:val="-8"/>
        </w:rPr>
        <w:t xml:space="preserve"> </w:t>
      </w:r>
      <w:r>
        <w:t xml:space="preserve">la correspondiente escritura pública </w:t>
      </w:r>
      <w:r>
        <w:rPr>
          <w:b/>
        </w:rPr>
        <w:t xml:space="preserve">c) </w:t>
      </w:r>
      <w:r>
        <w:t>Autorizar al Tesorero Municipal Cesar Alonso Villalta</w:t>
      </w:r>
      <w:r>
        <w:rPr>
          <w:spacing w:val="-3"/>
        </w:rPr>
        <w:t xml:space="preserve"> </w:t>
      </w:r>
      <w:r>
        <w:t>Reyes</w:t>
      </w:r>
      <w:r>
        <w:rPr>
          <w:spacing w:val="-6"/>
        </w:rPr>
        <w:t xml:space="preserve"> </w:t>
      </w:r>
      <w:r>
        <w:t>para</w:t>
      </w:r>
      <w:r>
        <w:rPr>
          <w:spacing w:val="-4"/>
        </w:rPr>
        <w:t xml:space="preserve"> </w:t>
      </w:r>
      <w:r>
        <w:t>la</w:t>
      </w:r>
      <w:r>
        <w:rPr>
          <w:spacing w:val="-6"/>
        </w:rPr>
        <w:t xml:space="preserve"> </w:t>
      </w:r>
      <w:r>
        <w:t>erogación</w:t>
      </w:r>
      <w:r>
        <w:rPr>
          <w:spacing w:val="-4"/>
        </w:rPr>
        <w:t xml:space="preserve"> </w:t>
      </w:r>
      <w:r>
        <w:t>de</w:t>
      </w:r>
      <w:r>
        <w:rPr>
          <w:spacing w:val="-5"/>
        </w:rPr>
        <w:t xml:space="preserve"> </w:t>
      </w:r>
      <w:r>
        <w:t>fondos</w:t>
      </w:r>
      <w:r>
        <w:rPr>
          <w:spacing w:val="-2"/>
        </w:rPr>
        <w:t xml:space="preserve"> </w:t>
      </w:r>
      <w:r>
        <w:t>para</w:t>
      </w:r>
      <w:r>
        <w:rPr>
          <w:spacing w:val="-4"/>
        </w:rPr>
        <w:t xml:space="preserve"> </w:t>
      </w:r>
      <w:r>
        <w:t>la</w:t>
      </w:r>
      <w:r>
        <w:rPr>
          <w:spacing w:val="-3"/>
        </w:rPr>
        <w:t xml:space="preserve"> </w:t>
      </w:r>
      <w:r>
        <w:t>inscripción</w:t>
      </w:r>
      <w:r>
        <w:rPr>
          <w:spacing w:val="-3"/>
        </w:rPr>
        <w:t xml:space="preserve"> </w:t>
      </w:r>
      <w:r>
        <w:t>en</w:t>
      </w:r>
      <w:r>
        <w:rPr>
          <w:spacing w:val="-5"/>
        </w:rPr>
        <w:t xml:space="preserve"> </w:t>
      </w:r>
      <w:r>
        <w:t>el</w:t>
      </w:r>
      <w:r>
        <w:rPr>
          <w:spacing w:val="-5"/>
        </w:rPr>
        <w:t xml:space="preserve"> </w:t>
      </w:r>
      <w:r>
        <w:t>Centro</w:t>
      </w:r>
      <w:r>
        <w:rPr>
          <w:spacing w:val="-3"/>
        </w:rPr>
        <w:t xml:space="preserve"> </w:t>
      </w:r>
      <w:r>
        <w:t>Nacional de Registro.- Certifíquese y Notifíquese.-</w:t>
      </w:r>
      <w:r>
        <w:rPr>
          <w:spacing w:val="-5"/>
        </w:rPr>
        <w:t xml:space="preserve"> </w:t>
      </w:r>
      <w:r>
        <w:t>//////</w:t>
      </w:r>
    </w:p>
    <w:p w:rsidR="00F9151E" w:rsidRDefault="00F9151E" w:rsidP="00F9151E">
      <w:pPr>
        <w:pStyle w:val="Textoindependiente"/>
        <w:spacing w:line="276" w:lineRule="auto"/>
        <w:ind w:left="265" w:right="431"/>
        <w:jc w:val="both"/>
        <w:rPr>
          <w:b/>
        </w:rPr>
      </w:pPr>
      <w:r>
        <w:rPr>
          <w:b/>
        </w:rPr>
        <w:t xml:space="preserve">ACUERDO NUMERO DIECISÉIS: </w:t>
      </w:r>
      <w:r>
        <w:t xml:space="preserve">El Concejo Municipal de la Villa San Luis la Herradura Departamento de la Paz, en uso de sus facultades que le confiere el código Municipal, y considerando </w:t>
      </w:r>
      <w:r>
        <w:rPr>
          <w:b/>
        </w:rPr>
        <w:t xml:space="preserve">I- </w:t>
      </w:r>
      <w:r>
        <w:t>el escrito de fecha 23 de agosto, del corriente año, presentado este día, por parte de José Moisés Elías Cárcamo, propietario del negocio registrado municipalmente como Farmacia Espíritu Santo, en el escrito expone y explica que es deudor de impuestos municipales, que según cobro recibido por la cantidad de $4,859.70; del cual aplicando a la actual dispensa transitoria de condonación de multas e intereses la deuda sería por la cantidad de 3,051.00</w:t>
      </w:r>
      <w:r>
        <w:rPr>
          <w:spacing w:val="-11"/>
        </w:rPr>
        <w:t xml:space="preserve"> </w:t>
      </w:r>
      <w:r>
        <w:t>más</w:t>
      </w:r>
      <w:r>
        <w:rPr>
          <w:spacing w:val="-12"/>
        </w:rPr>
        <w:t xml:space="preserve"> </w:t>
      </w:r>
      <w:r>
        <w:t>el</w:t>
      </w:r>
      <w:r>
        <w:rPr>
          <w:spacing w:val="-10"/>
        </w:rPr>
        <w:t xml:space="preserve"> </w:t>
      </w:r>
      <w:r>
        <w:t>respectivo</w:t>
      </w:r>
      <w:r>
        <w:rPr>
          <w:spacing w:val="-8"/>
        </w:rPr>
        <w:t xml:space="preserve"> </w:t>
      </w:r>
      <w:r>
        <w:t>impuesto</w:t>
      </w:r>
      <w:r>
        <w:rPr>
          <w:spacing w:val="-10"/>
        </w:rPr>
        <w:t xml:space="preserve"> </w:t>
      </w:r>
      <w:r>
        <w:t>de</w:t>
      </w:r>
      <w:r>
        <w:rPr>
          <w:spacing w:val="-11"/>
        </w:rPr>
        <w:t xml:space="preserve"> </w:t>
      </w:r>
      <w:r>
        <w:t>fiestas,</w:t>
      </w:r>
      <w:r>
        <w:rPr>
          <w:spacing w:val="-9"/>
        </w:rPr>
        <w:t xml:space="preserve"> </w:t>
      </w:r>
      <w:r>
        <w:t>es</w:t>
      </w:r>
      <w:r>
        <w:rPr>
          <w:spacing w:val="-12"/>
        </w:rPr>
        <w:t xml:space="preserve"> </w:t>
      </w:r>
      <w:r>
        <w:t>por</w:t>
      </w:r>
      <w:r>
        <w:rPr>
          <w:spacing w:val="-10"/>
        </w:rPr>
        <w:t xml:space="preserve"> </w:t>
      </w:r>
      <w:r>
        <w:t>ello</w:t>
      </w:r>
      <w:r>
        <w:rPr>
          <w:spacing w:val="-11"/>
        </w:rPr>
        <w:t xml:space="preserve"> </w:t>
      </w:r>
      <w:r>
        <w:t>que</w:t>
      </w:r>
      <w:r>
        <w:rPr>
          <w:spacing w:val="-7"/>
        </w:rPr>
        <w:t xml:space="preserve"> </w:t>
      </w:r>
      <w:r>
        <w:t>solicita</w:t>
      </w:r>
      <w:r>
        <w:rPr>
          <w:spacing w:val="-7"/>
        </w:rPr>
        <w:t xml:space="preserve"> </w:t>
      </w:r>
      <w:r>
        <w:t>se</w:t>
      </w:r>
      <w:r>
        <w:rPr>
          <w:spacing w:val="-11"/>
        </w:rPr>
        <w:t xml:space="preserve"> </w:t>
      </w:r>
      <w:r>
        <w:t>considere una</w:t>
      </w:r>
      <w:r>
        <w:rPr>
          <w:spacing w:val="-18"/>
        </w:rPr>
        <w:t xml:space="preserve"> </w:t>
      </w:r>
      <w:r>
        <w:t>opción</w:t>
      </w:r>
      <w:r>
        <w:rPr>
          <w:spacing w:val="-17"/>
        </w:rPr>
        <w:t xml:space="preserve"> </w:t>
      </w:r>
      <w:r>
        <w:t>de</w:t>
      </w:r>
      <w:r>
        <w:rPr>
          <w:spacing w:val="-17"/>
        </w:rPr>
        <w:t xml:space="preserve"> </w:t>
      </w:r>
      <w:r>
        <w:t>pago</w:t>
      </w:r>
      <w:r>
        <w:rPr>
          <w:spacing w:val="-13"/>
        </w:rPr>
        <w:t xml:space="preserve"> </w:t>
      </w:r>
      <w:r>
        <w:t>o</w:t>
      </w:r>
      <w:r>
        <w:rPr>
          <w:spacing w:val="-15"/>
        </w:rPr>
        <w:t xml:space="preserve"> </w:t>
      </w:r>
      <w:r>
        <w:t>convenio</w:t>
      </w:r>
      <w:r>
        <w:rPr>
          <w:spacing w:val="-16"/>
        </w:rPr>
        <w:t xml:space="preserve"> </w:t>
      </w:r>
      <w:r>
        <w:t>de</w:t>
      </w:r>
      <w:r>
        <w:rPr>
          <w:spacing w:val="-18"/>
        </w:rPr>
        <w:t xml:space="preserve"> </w:t>
      </w:r>
      <w:r>
        <w:t>pago</w:t>
      </w:r>
      <w:r>
        <w:rPr>
          <w:spacing w:val="-15"/>
        </w:rPr>
        <w:t xml:space="preserve"> </w:t>
      </w:r>
      <w:r>
        <w:t>por</w:t>
      </w:r>
      <w:r>
        <w:rPr>
          <w:spacing w:val="-17"/>
        </w:rPr>
        <w:t xml:space="preserve"> </w:t>
      </w:r>
      <w:r>
        <w:t>24</w:t>
      </w:r>
      <w:r>
        <w:rPr>
          <w:spacing w:val="-15"/>
        </w:rPr>
        <w:t xml:space="preserve"> </w:t>
      </w:r>
      <w:r>
        <w:t>cuotas;</w:t>
      </w:r>
      <w:r>
        <w:rPr>
          <w:spacing w:val="-16"/>
        </w:rPr>
        <w:t xml:space="preserve"> </w:t>
      </w:r>
      <w:r>
        <w:t>para</w:t>
      </w:r>
      <w:r>
        <w:rPr>
          <w:spacing w:val="-15"/>
        </w:rPr>
        <w:t xml:space="preserve"> </w:t>
      </w:r>
      <w:r>
        <w:t>poder</w:t>
      </w:r>
      <w:r>
        <w:rPr>
          <w:spacing w:val="-17"/>
        </w:rPr>
        <w:t xml:space="preserve"> </w:t>
      </w:r>
      <w:r>
        <w:t>cancelar</w:t>
      </w:r>
      <w:r>
        <w:rPr>
          <w:spacing w:val="-17"/>
        </w:rPr>
        <w:t xml:space="preserve"> </w:t>
      </w:r>
      <w:r>
        <w:t>la</w:t>
      </w:r>
      <w:r>
        <w:rPr>
          <w:spacing w:val="-17"/>
        </w:rPr>
        <w:t xml:space="preserve"> </w:t>
      </w:r>
      <w:r>
        <w:t>deuda que posee con esta Municipalidad; por lo que este Concejo Municipal,</w:t>
      </w:r>
      <w:r>
        <w:rPr>
          <w:spacing w:val="21"/>
        </w:rPr>
        <w:t xml:space="preserve"> </w:t>
      </w:r>
      <w:r>
        <w:rPr>
          <w:b/>
        </w:rPr>
        <w:t>ACUERDA:</w:t>
      </w:r>
    </w:p>
    <w:p w:rsidR="00F9151E" w:rsidRDefault="00F9151E" w:rsidP="00F9151E">
      <w:pPr>
        <w:pStyle w:val="Textoindependiente"/>
        <w:spacing w:line="276" w:lineRule="auto"/>
        <w:ind w:left="265" w:right="431"/>
        <w:jc w:val="both"/>
      </w:pPr>
      <w:r>
        <w:rPr>
          <w:b/>
        </w:rPr>
        <w:t xml:space="preserve">a) </w:t>
      </w:r>
      <w:r>
        <w:t xml:space="preserve">Conceder en base a la ordenanza transitoria de condonación de multas e intereses, Plan de Pago por </w:t>
      </w:r>
      <w:r>
        <w:rPr>
          <w:b/>
        </w:rPr>
        <w:t>12 meses plazo</w:t>
      </w:r>
      <w:r>
        <w:t xml:space="preserve">, para el cual se formalizará con Convenio de Pago por 12 cuotas mensuales, sucesivas según plan de pago; </w:t>
      </w:r>
      <w:r>
        <w:rPr>
          <w:b/>
        </w:rPr>
        <w:t xml:space="preserve">b) </w:t>
      </w:r>
      <w:r>
        <w:t>los beneficios, concedidos en el plan de pago y/o convenio cesarán</w:t>
      </w:r>
      <w:r>
        <w:rPr>
          <w:rFonts w:ascii="Times New Roman" w:hAnsi="Times New Roman"/>
        </w:rPr>
        <w:t xml:space="preserve">, </w:t>
      </w:r>
      <w:r>
        <w:t>cuando el sujeto pasivo</w:t>
      </w:r>
      <w:r>
        <w:rPr>
          <w:spacing w:val="-4"/>
        </w:rPr>
        <w:t xml:space="preserve"> </w:t>
      </w:r>
      <w:r>
        <w:t>incumpla</w:t>
      </w:r>
      <w:r>
        <w:rPr>
          <w:spacing w:val="-4"/>
        </w:rPr>
        <w:t xml:space="preserve"> </w:t>
      </w:r>
      <w:r>
        <w:t>sin</w:t>
      </w:r>
      <w:r>
        <w:rPr>
          <w:spacing w:val="-3"/>
        </w:rPr>
        <w:t xml:space="preserve"> </w:t>
      </w:r>
      <w:r>
        <w:t>causa</w:t>
      </w:r>
      <w:r>
        <w:rPr>
          <w:spacing w:val="-4"/>
        </w:rPr>
        <w:t xml:space="preserve"> </w:t>
      </w:r>
      <w:r>
        <w:t>justificada</w:t>
      </w:r>
      <w:r>
        <w:rPr>
          <w:spacing w:val="-3"/>
        </w:rPr>
        <w:t xml:space="preserve"> </w:t>
      </w:r>
      <w:r>
        <w:t>el</w:t>
      </w:r>
      <w:r>
        <w:rPr>
          <w:spacing w:val="-5"/>
        </w:rPr>
        <w:t xml:space="preserve"> </w:t>
      </w:r>
      <w:r>
        <w:t>pago</w:t>
      </w:r>
      <w:r>
        <w:rPr>
          <w:spacing w:val="-5"/>
        </w:rPr>
        <w:t xml:space="preserve"> </w:t>
      </w:r>
      <w:r>
        <w:t>de</w:t>
      </w:r>
      <w:r>
        <w:rPr>
          <w:spacing w:val="-4"/>
        </w:rPr>
        <w:t xml:space="preserve"> </w:t>
      </w:r>
      <w:r>
        <w:t>dos</w:t>
      </w:r>
      <w:r>
        <w:rPr>
          <w:spacing w:val="-3"/>
        </w:rPr>
        <w:t xml:space="preserve"> </w:t>
      </w:r>
      <w:r>
        <w:t>cuotas</w:t>
      </w:r>
      <w:r>
        <w:rPr>
          <w:spacing w:val="-4"/>
        </w:rPr>
        <w:t xml:space="preserve"> </w:t>
      </w:r>
      <w:r>
        <w:t>consecutivas</w:t>
      </w:r>
      <w:r>
        <w:rPr>
          <w:spacing w:val="-3"/>
        </w:rPr>
        <w:t xml:space="preserve"> </w:t>
      </w:r>
      <w:r>
        <w:t>y</w:t>
      </w:r>
      <w:r>
        <w:rPr>
          <w:spacing w:val="-4"/>
        </w:rPr>
        <w:t xml:space="preserve"> </w:t>
      </w:r>
      <w:r>
        <w:t>se</w:t>
      </w:r>
      <w:r>
        <w:rPr>
          <w:spacing w:val="-3"/>
        </w:rPr>
        <w:t xml:space="preserve"> </w:t>
      </w:r>
      <w:r>
        <w:t>hará exigible</w:t>
      </w:r>
      <w:r>
        <w:rPr>
          <w:spacing w:val="-12"/>
        </w:rPr>
        <w:t xml:space="preserve"> </w:t>
      </w:r>
      <w:r>
        <w:t>el</w:t>
      </w:r>
      <w:r>
        <w:rPr>
          <w:spacing w:val="-10"/>
        </w:rPr>
        <w:t xml:space="preserve"> </w:t>
      </w:r>
      <w:r>
        <w:t>saldo</w:t>
      </w:r>
      <w:r>
        <w:rPr>
          <w:spacing w:val="-10"/>
        </w:rPr>
        <w:t xml:space="preserve"> </w:t>
      </w:r>
      <w:r>
        <w:t>insoluto</w:t>
      </w:r>
      <w:r>
        <w:rPr>
          <w:spacing w:val="-8"/>
        </w:rPr>
        <w:t xml:space="preserve"> </w:t>
      </w:r>
      <w:r>
        <w:t>de</w:t>
      </w:r>
      <w:r>
        <w:rPr>
          <w:spacing w:val="-9"/>
        </w:rPr>
        <w:t xml:space="preserve"> </w:t>
      </w:r>
      <w:r>
        <w:t>la</w:t>
      </w:r>
      <w:r>
        <w:rPr>
          <w:spacing w:val="-11"/>
        </w:rPr>
        <w:t xml:space="preserve"> </w:t>
      </w:r>
      <w:r>
        <w:t>deuda</w:t>
      </w:r>
      <w:r>
        <w:rPr>
          <w:spacing w:val="-11"/>
        </w:rPr>
        <w:t xml:space="preserve"> </w:t>
      </w:r>
      <w:r>
        <w:t>tributaria,</w:t>
      </w:r>
      <w:r>
        <w:rPr>
          <w:spacing w:val="-9"/>
        </w:rPr>
        <w:t xml:space="preserve"> </w:t>
      </w:r>
      <w:r>
        <w:t>incluidos</w:t>
      </w:r>
      <w:r>
        <w:rPr>
          <w:spacing w:val="-10"/>
        </w:rPr>
        <w:t xml:space="preserve"> </w:t>
      </w:r>
      <w:r>
        <w:t>los</w:t>
      </w:r>
      <w:r>
        <w:rPr>
          <w:spacing w:val="-12"/>
        </w:rPr>
        <w:t xml:space="preserve"> </w:t>
      </w:r>
      <w:r>
        <w:t>intereses</w:t>
      </w:r>
      <w:r>
        <w:rPr>
          <w:spacing w:val="-9"/>
        </w:rPr>
        <w:t xml:space="preserve"> </w:t>
      </w:r>
      <w:r>
        <w:t>devengados.- Certifíquese y Notifíquese.- ///// Y no habiendo más que hacer constar se da por terminada la presente acta que firmamos.-</w:t>
      </w:r>
      <w:r>
        <w:rPr>
          <w:spacing w:val="-9"/>
        </w:rPr>
        <w:t xml:space="preserve"> </w:t>
      </w:r>
      <w:r>
        <w:t>///////</w:t>
      </w:r>
    </w:p>
    <w:p w:rsidR="00F9151E" w:rsidRDefault="00F9151E" w:rsidP="00F9151E">
      <w:pPr>
        <w:pStyle w:val="Textoindependiente"/>
        <w:rPr>
          <w:sz w:val="26"/>
        </w:rPr>
      </w:pPr>
    </w:p>
    <w:p w:rsidR="00F9151E" w:rsidRDefault="00F9151E" w:rsidP="00F9151E">
      <w:pPr>
        <w:pStyle w:val="Textoindependiente"/>
        <w:rPr>
          <w:sz w:val="26"/>
        </w:rPr>
      </w:pPr>
    </w:p>
    <w:p w:rsidR="00F9151E" w:rsidRDefault="00F9151E" w:rsidP="00F9151E">
      <w:pPr>
        <w:pStyle w:val="Textoindependiente"/>
        <w:rPr>
          <w:sz w:val="26"/>
        </w:rPr>
      </w:pPr>
    </w:p>
    <w:p w:rsidR="00F9151E" w:rsidRDefault="00F9151E" w:rsidP="00F9151E">
      <w:pPr>
        <w:pStyle w:val="Textoindependiente"/>
        <w:spacing w:before="5"/>
        <w:rPr>
          <w:sz w:val="32"/>
        </w:rPr>
      </w:pPr>
    </w:p>
    <w:p w:rsidR="00F9151E" w:rsidRDefault="00F9151E" w:rsidP="00F9151E">
      <w:pPr>
        <w:pStyle w:val="Textoindependiente"/>
        <w:ind w:right="172"/>
        <w:jc w:val="center"/>
      </w:pPr>
      <w:r>
        <w:t>Napoleón Armando Iraheta Jirón.</w:t>
      </w:r>
    </w:p>
    <w:p w:rsidR="00F9151E" w:rsidRDefault="00F9151E" w:rsidP="00F9151E">
      <w:pPr>
        <w:pStyle w:val="Textoindependiente"/>
        <w:spacing w:before="43"/>
        <w:ind w:right="169"/>
        <w:jc w:val="center"/>
      </w:pPr>
      <w:r>
        <w:t>ALCALDE MUNICIPAL.</w:t>
      </w:r>
    </w:p>
    <w:p w:rsidR="00F9151E" w:rsidRDefault="00F9151E" w:rsidP="00F9151E">
      <w:pPr>
        <w:jc w:val="center"/>
        <w:sectPr w:rsidR="00F9151E">
          <w:pgSz w:w="12240" w:h="15840"/>
          <w:pgMar w:top="780" w:right="980" w:bottom="1200" w:left="1720" w:header="0" w:footer="1000" w:gutter="0"/>
          <w:cols w:space="720"/>
        </w:sectPr>
      </w:pPr>
    </w:p>
    <w:p w:rsidR="00F9151E" w:rsidRDefault="00F9151E" w:rsidP="00F9151E">
      <w:pPr>
        <w:pStyle w:val="Textoindependiente"/>
        <w:spacing w:before="4"/>
        <w:rPr>
          <w:sz w:val="18"/>
        </w:rPr>
      </w:pPr>
    </w:p>
    <w:p w:rsidR="00F9151E" w:rsidRDefault="00F9151E" w:rsidP="00F9151E">
      <w:pPr>
        <w:pStyle w:val="Textoindependiente"/>
        <w:tabs>
          <w:tab w:val="left" w:pos="4383"/>
        </w:tabs>
        <w:spacing w:before="92"/>
        <w:ind w:right="700"/>
        <w:jc w:val="center"/>
      </w:pPr>
      <w:r>
        <w:t>Francisco Antonio</w:t>
      </w:r>
      <w:r>
        <w:rPr>
          <w:spacing w:val="-7"/>
        </w:rPr>
        <w:t xml:space="preserve"> </w:t>
      </w:r>
      <w:r>
        <w:t>Cruz</w:t>
      </w:r>
      <w:r>
        <w:rPr>
          <w:spacing w:val="-2"/>
        </w:rPr>
        <w:t xml:space="preserve"> </w:t>
      </w:r>
      <w:r>
        <w:t>Bonilla.</w:t>
      </w:r>
      <w:r>
        <w:tab/>
        <w:t>José Rolando Rosales</w:t>
      </w:r>
      <w:r>
        <w:rPr>
          <w:spacing w:val="-3"/>
        </w:rPr>
        <w:t xml:space="preserve"> </w:t>
      </w:r>
      <w:r>
        <w:t>Mendoza.</w:t>
      </w:r>
    </w:p>
    <w:p w:rsidR="00F9151E" w:rsidRDefault="00F9151E" w:rsidP="00F9151E">
      <w:pPr>
        <w:pStyle w:val="Textoindependiente"/>
        <w:tabs>
          <w:tab w:val="left" w:pos="4580"/>
        </w:tabs>
        <w:spacing w:before="43"/>
        <w:ind w:left="265"/>
      </w:pPr>
      <w:r>
        <w:t>PRIMER</w:t>
      </w:r>
      <w:r>
        <w:rPr>
          <w:spacing w:val="-1"/>
        </w:rPr>
        <w:t xml:space="preserve"> </w:t>
      </w:r>
      <w:r>
        <w:t>REGIDOR</w:t>
      </w:r>
      <w:r>
        <w:rPr>
          <w:spacing w:val="-1"/>
        </w:rPr>
        <w:t xml:space="preserve"> </w:t>
      </w:r>
      <w:r>
        <w:t>PROPIETARIO.</w:t>
      </w:r>
      <w:r>
        <w:tab/>
        <w:t>SEGUNDO REGIDOR</w:t>
      </w:r>
      <w:r>
        <w:rPr>
          <w:spacing w:val="-1"/>
        </w:rPr>
        <w:t xml:space="preserve"> </w:t>
      </w:r>
      <w:r>
        <w:t>PROPIETARIO.</w:t>
      </w:r>
    </w:p>
    <w:p w:rsidR="00F9151E" w:rsidRDefault="00F9151E" w:rsidP="00F9151E">
      <w:pPr>
        <w:pStyle w:val="Textoindependiente"/>
        <w:rPr>
          <w:sz w:val="26"/>
        </w:rPr>
      </w:pPr>
    </w:p>
    <w:p w:rsidR="00F9151E" w:rsidRDefault="00F9151E" w:rsidP="00F9151E">
      <w:pPr>
        <w:pStyle w:val="Textoindependiente"/>
        <w:rPr>
          <w:sz w:val="26"/>
        </w:rPr>
      </w:pPr>
    </w:p>
    <w:p w:rsidR="00F9151E" w:rsidRDefault="00F9151E" w:rsidP="00F9151E">
      <w:pPr>
        <w:pStyle w:val="Textoindependiente"/>
        <w:rPr>
          <w:sz w:val="26"/>
        </w:rPr>
      </w:pPr>
    </w:p>
    <w:p w:rsidR="00F9151E" w:rsidRDefault="00F9151E" w:rsidP="00F9151E">
      <w:pPr>
        <w:pStyle w:val="Textoindependiente"/>
        <w:rPr>
          <w:sz w:val="36"/>
        </w:rPr>
      </w:pPr>
    </w:p>
    <w:p w:rsidR="00F9151E" w:rsidRDefault="00F9151E" w:rsidP="00F9151E">
      <w:pPr>
        <w:pStyle w:val="Textoindependiente"/>
        <w:tabs>
          <w:tab w:val="left" w:pos="4917"/>
        </w:tabs>
        <w:spacing w:line="276" w:lineRule="auto"/>
        <w:ind w:left="265" w:right="433" w:firstLine="403"/>
      </w:pPr>
      <w:r>
        <w:t>Mari Isabel</w:t>
      </w:r>
      <w:r>
        <w:rPr>
          <w:spacing w:val="-7"/>
        </w:rPr>
        <w:t xml:space="preserve"> </w:t>
      </w:r>
      <w:r>
        <w:t>Castillo</w:t>
      </w:r>
      <w:r>
        <w:rPr>
          <w:spacing w:val="-2"/>
        </w:rPr>
        <w:t xml:space="preserve"> </w:t>
      </w:r>
      <w:r>
        <w:t>Hernández.</w:t>
      </w:r>
      <w:r>
        <w:tab/>
      </w:r>
      <w:proofErr w:type="spellStart"/>
      <w:r>
        <w:t>Marvin</w:t>
      </w:r>
      <w:proofErr w:type="spellEnd"/>
      <w:r>
        <w:t xml:space="preserve"> Antonio Portillo Valencia TERCERA REGIDORA PROPIETARIA CUARTO REGIDOR PROPIETARIO</w:t>
      </w:r>
      <w:r>
        <w:rPr>
          <w:spacing w:val="-24"/>
        </w:rPr>
        <w:t xml:space="preserve"> </w:t>
      </w:r>
      <w:r>
        <w:t>INTO</w:t>
      </w:r>
    </w:p>
    <w:p w:rsidR="00F9151E" w:rsidRDefault="00F9151E" w:rsidP="00F9151E">
      <w:pPr>
        <w:pStyle w:val="Textoindependiente"/>
        <w:rPr>
          <w:sz w:val="26"/>
        </w:rPr>
      </w:pPr>
    </w:p>
    <w:p w:rsidR="00F9151E" w:rsidRDefault="00F9151E" w:rsidP="00F9151E">
      <w:pPr>
        <w:pStyle w:val="Textoindependiente"/>
        <w:rPr>
          <w:sz w:val="26"/>
        </w:rPr>
      </w:pPr>
    </w:p>
    <w:p w:rsidR="00F9151E" w:rsidRDefault="00F9151E" w:rsidP="00F9151E">
      <w:pPr>
        <w:pStyle w:val="Textoindependiente"/>
        <w:rPr>
          <w:sz w:val="26"/>
        </w:rPr>
      </w:pPr>
    </w:p>
    <w:p w:rsidR="00F9151E" w:rsidRDefault="00F9151E" w:rsidP="00F9151E">
      <w:pPr>
        <w:pStyle w:val="Textoindependiente"/>
        <w:spacing w:before="4"/>
        <w:rPr>
          <w:sz w:val="32"/>
        </w:rPr>
      </w:pPr>
    </w:p>
    <w:p w:rsidR="00F9151E" w:rsidRDefault="00F9151E" w:rsidP="00F9151E">
      <w:pPr>
        <w:pStyle w:val="Textoindependiente"/>
        <w:tabs>
          <w:tab w:val="left" w:pos="4648"/>
        </w:tabs>
        <w:spacing w:line="276" w:lineRule="auto"/>
        <w:ind w:left="265" w:right="1063" w:firstLine="201"/>
      </w:pPr>
      <w:r>
        <w:t>Milton Galileo</w:t>
      </w:r>
      <w:r>
        <w:rPr>
          <w:spacing w:val="-4"/>
        </w:rPr>
        <w:t xml:space="preserve"> </w:t>
      </w:r>
      <w:r>
        <w:t>González</w:t>
      </w:r>
      <w:r>
        <w:rPr>
          <w:spacing w:val="-2"/>
        </w:rPr>
        <w:t xml:space="preserve"> </w:t>
      </w:r>
      <w:r>
        <w:t>López.</w:t>
      </w:r>
      <w:r>
        <w:tab/>
        <w:t>Mirna Guadalupe Martínez</w:t>
      </w:r>
      <w:r>
        <w:rPr>
          <w:spacing w:val="-13"/>
        </w:rPr>
        <w:t xml:space="preserve"> </w:t>
      </w:r>
      <w:r>
        <w:t>Romero. QUINTO</w:t>
      </w:r>
      <w:r>
        <w:rPr>
          <w:spacing w:val="-1"/>
        </w:rPr>
        <w:t xml:space="preserve"> </w:t>
      </w:r>
      <w:r>
        <w:t>REGIDOR PROPIETARIO.</w:t>
      </w:r>
      <w:r>
        <w:tab/>
        <w:t>SEXTO REGIDOR</w:t>
      </w:r>
      <w:r>
        <w:rPr>
          <w:spacing w:val="-5"/>
        </w:rPr>
        <w:t xml:space="preserve"> </w:t>
      </w:r>
      <w:r>
        <w:t>PROPIETARIO.</w:t>
      </w:r>
    </w:p>
    <w:p w:rsidR="00F9151E" w:rsidRDefault="00F9151E" w:rsidP="00F9151E">
      <w:pPr>
        <w:pStyle w:val="Textoindependiente"/>
        <w:rPr>
          <w:sz w:val="26"/>
        </w:rPr>
      </w:pPr>
    </w:p>
    <w:p w:rsidR="00F9151E" w:rsidRDefault="00F9151E" w:rsidP="00F9151E">
      <w:pPr>
        <w:pStyle w:val="Textoindependiente"/>
        <w:rPr>
          <w:sz w:val="26"/>
        </w:rPr>
      </w:pPr>
    </w:p>
    <w:p w:rsidR="00F9151E" w:rsidRDefault="00F9151E" w:rsidP="00F9151E">
      <w:pPr>
        <w:pStyle w:val="Textoindependiente"/>
        <w:rPr>
          <w:sz w:val="26"/>
        </w:rPr>
      </w:pPr>
    </w:p>
    <w:p w:rsidR="00F9151E" w:rsidRDefault="00F9151E" w:rsidP="00F9151E">
      <w:pPr>
        <w:pStyle w:val="Textoindependiente"/>
        <w:spacing w:before="6"/>
        <w:rPr>
          <w:sz w:val="32"/>
        </w:rPr>
      </w:pPr>
    </w:p>
    <w:p w:rsidR="00F9151E" w:rsidRDefault="00F9151E" w:rsidP="00F9151E">
      <w:pPr>
        <w:pStyle w:val="Textoindependiente"/>
        <w:tabs>
          <w:tab w:val="left" w:pos="4383"/>
        </w:tabs>
        <w:ind w:right="662"/>
        <w:jc w:val="center"/>
      </w:pPr>
      <w:r>
        <w:t>Ezequiel</w:t>
      </w:r>
      <w:r>
        <w:rPr>
          <w:spacing w:val="-2"/>
        </w:rPr>
        <w:t xml:space="preserve"> </w:t>
      </w:r>
      <w:r>
        <w:t>Córdova</w:t>
      </w:r>
      <w:r>
        <w:rPr>
          <w:spacing w:val="-4"/>
        </w:rPr>
        <w:t xml:space="preserve"> </w:t>
      </w:r>
      <w:r>
        <w:t>Mejía.</w:t>
      </w:r>
      <w:r>
        <w:tab/>
        <w:t>Benjamín Alcides</w:t>
      </w:r>
      <w:r>
        <w:rPr>
          <w:spacing w:val="-1"/>
        </w:rPr>
        <w:t xml:space="preserve"> </w:t>
      </w:r>
      <w:r>
        <w:t>Ramírez.</w:t>
      </w:r>
    </w:p>
    <w:p w:rsidR="00F9151E" w:rsidRDefault="00F9151E" w:rsidP="00F9151E">
      <w:pPr>
        <w:pStyle w:val="Textoindependiente"/>
        <w:tabs>
          <w:tab w:val="left" w:pos="4648"/>
        </w:tabs>
        <w:spacing w:before="41"/>
        <w:ind w:left="265"/>
      </w:pPr>
      <w:r>
        <w:t>SÉPTIMO</w:t>
      </w:r>
      <w:r>
        <w:rPr>
          <w:spacing w:val="-1"/>
        </w:rPr>
        <w:t xml:space="preserve"> </w:t>
      </w:r>
      <w:r>
        <w:t>REGIDOR</w:t>
      </w:r>
      <w:r>
        <w:rPr>
          <w:spacing w:val="-3"/>
        </w:rPr>
        <w:t xml:space="preserve"> </w:t>
      </w:r>
      <w:r>
        <w:t>PROPIETARIO.</w:t>
      </w:r>
      <w:r>
        <w:tab/>
        <w:t>OCTAVO REGIDOR</w:t>
      </w:r>
      <w:r>
        <w:rPr>
          <w:spacing w:val="-4"/>
        </w:rPr>
        <w:t xml:space="preserve"> </w:t>
      </w:r>
      <w:r>
        <w:t>PROPIETARIO.</w:t>
      </w:r>
    </w:p>
    <w:p w:rsidR="00F9151E" w:rsidRDefault="00F9151E" w:rsidP="00F9151E">
      <w:pPr>
        <w:pStyle w:val="Textoindependiente"/>
        <w:rPr>
          <w:sz w:val="26"/>
        </w:rPr>
      </w:pPr>
    </w:p>
    <w:p w:rsidR="00F9151E" w:rsidRDefault="00F9151E" w:rsidP="00F9151E">
      <w:pPr>
        <w:pStyle w:val="Textoindependiente"/>
        <w:rPr>
          <w:sz w:val="26"/>
        </w:rPr>
      </w:pPr>
    </w:p>
    <w:p w:rsidR="00F9151E" w:rsidRDefault="00F9151E" w:rsidP="00F9151E">
      <w:pPr>
        <w:pStyle w:val="Textoindependiente"/>
        <w:rPr>
          <w:sz w:val="26"/>
        </w:rPr>
      </w:pPr>
    </w:p>
    <w:p w:rsidR="00F9151E" w:rsidRDefault="00F9151E" w:rsidP="00F9151E">
      <w:pPr>
        <w:pStyle w:val="Textoindependiente"/>
        <w:spacing w:before="11"/>
        <w:rPr>
          <w:sz w:val="35"/>
        </w:rPr>
      </w:pPr>
    </w:p>
    <w:p w:rsidR="00F9151E" w:rsidRDefault="00F9151E" w:rsidP="00F9151E">
      <w:pPr>
        <w:pStyle w:val="Textoindependiente"/>
        <w:spacing w:line="276" w:lineRule="auto"/>
        <w:ind w:left="265" w:right="5454"/>
      </w:pPr>
      <w:r>
        <w:t>Francisco Neftalí Reyes Minero. SEGUNDO REGIDOR SUPLENTE.</w:t>
      </w:r>
    </w:p>
    <w:p w:rsidR="00F9151E" w:rsidRDefault="00F9151E" w:rsidP="00F9151E">
      <w:pPr>
        <w:pStyle w:val="Textoindependiente"/>
        <w:rPr>
          <w:sz w:val="26"/>
        </w:rPr>
      </w:pPr>
    </w:p>
    <w:p w:rsidR="00F9151E" w:rsidRDefault="00F9151E" w:rsidP="00F9151E">
      <w:pPr>
        <w:pStyle w:val="Textoindependiente"/>
        <w:rPr>
          <w:sz w:val="26"/>
        </w:rPr>
      </w:pPr>
    </w:p>
    <w:p w:rsidR="00F9151E" w:rsidRDefault="00F9151E" w:rsidP="00F9151E">
      <w:pPr>
        <w:pStyle w:val="Textoindependiente"/>
        <w:rPr>
          <w:sz w:val="26"/>
        </w:rPr>
      </w:pPr>
    </w:p>
    <w:p w:rsidR="00F9151E" w:rsidRDefault="00F9151E" w:rsidP="00F9151E">
      <w:pPr>
        <w:pStyle w:val="Textoindependiente"/>
        <w:spacing w:before="4"/>
        <w:rPr>
          <w:sz w:val="32"/>
        </w:rPr>
      </w:pPr>
    </w:p>
    <w:p w:rsidR="00F9151E" w:rsidRPr="007950E8" w:rsidRDefault="00F9151E" w:rsidP="00F9151E">
      <w:pPr>
        <w:pStyle w:val="Textoindependiente"/>
        <w:tabs>
          <w:tab w:val="left" w:pos="5824"/>
        </w:tabs>
        <w:ind w:left="601"/>
        <w:rPr>
          <w:lang w:val="en-US"/>
        </w:rPr>
      </w:pPr>
      <w:r w:rsidRPr="007950E8">
        <w:rPr>
          <w:lang w:val="en-US"/>
        </w:rPr>
        <w:t>Melvin</w:t>
      </w:r>
      <w:r w:rsidRPr="007950E8">
        <w:rPr>
          <w:spacing w:val="-5"/>
          <w:lang w:val="en-US"/>
        </w:rPr>
        <w:t xml:space="preserve"> </w:t>
      </w:r>
      <w:r w:rsidRPr="007950E8">
        <w:rPr>
          <w:lang w:val="en-US"/>
        </w:rPr>
        <w:t>Williams</w:t>
      </w:r>
      <w:r w:rsidRPr="007950E8">
        <w:rPr>
          <w:spacing w:val="-2"/>
          <w:lang w:val="en-US"/>
        </w:rPr>
        <w:t xml:space="preserve"> </w:t>
      </w:r>
      <w:r w:rsidRPr="007950E8">
        <w:rPr>
          <w:lang w:val="en-US"/>
        </w:rPr>
        <w:t>Fuentes.</w:t>
      </w:r>
      <w:r w:rsidRPr="007950E8">
        <w:rPr>
          <w:lang w:val="en-US"/>
        </w:rPr>
        <w:tab/>
      </w:r>
      <w:proofErr w:type="spellStart"/>
      <w:r w:rsidRPr="007950E8">
        <w:rPr>
          <w:lang w:val="en-US"/>
        </w:rPr>
        <w:t>Orsy</w:t>
      </w:r>
      <w:proofErr w:type="spellEnd"/>
      <w:r w:rsidRPr="007950E8">
        <w:rPr>
          <w:lang w:val="en-US"/>
        </w:rPr>
        <w:t xml:space="preserve"> </w:t>
      </w:r>
      <w:proofErr w:type="spellStart"/>
      <w:r w:rsidRPr="007950E8">
        <w:rPr>
          <w:lang w:val="en-US"/>
        </w:rPr>
        <w:t>Minero</w:t>
      </w:r>
      <w:proofErr w:type="spellEnd"/>
      <w:r w:rsidRPr="007950E8">
        <w:rPr>
          <w:spacing w:val="-3"/>
          <w:lang w:val="en-US"/>
        </w:rPr>
        <w:t xml:space="preserve"> </w:t>
      </w:r>
      <w:proofErr w:type="spellStart"/>
      <w:r w:rsidRPr="007950E8">
        <w:rPr>
          <w:lang w:val="en-US"/>
        </w:rPr>
        <w:t>Díaz</w:t>
      </w:r>
      <w:proofErr w:type="spellEnd"/>
      <w:r w:rsidRPr="007950E8">
        <w:rPr>
          <w:lang w:val="en-US"/>
        </w:rPr>
        <w:t>.</w:t>
      </w:r>
    </w:p>
    <w:p w:rsidR="00F9151E" w:rsidRDefault="00F9151E" w:rsidP="00F9151E">
      <w:pPr>
        <w:pStyle w:val="Textoindependiente"/>
        <w:tabs>
          <w:tab w:val="left" w:pos="5036"/>
        </w:tabs>
        <w:spacing w:before="44"/>
        <w:ind w:left="265"/>
      </w:pPr>
      <w:r>
        <w:t>TERCER</w:t>
      </w:r>
      <w:r>
        <w:rPr>
          <w:spacing w:val="-1"/>
        </w:rPr>
        <w:t xml:space="preserve"> </w:t>
      </w:r>
      <w:r>
        <w:t>REGIDOR</w:t>
      </w:r>
      <w:r>
        <w:rPr>
          <w:spacing w:val="-1"/>
        </w:rPr>
        <w:t xml:space="preserve"> </w:t>
      </w:r>
      <w:r>
        <w:t>SUPLENTE.</w:t>
      </w:r>
      <w:r>
        <w:tab/>
        <w:t>CUARTO REGIDOR</w:t>
      </w:r>
      <w:r>
        <w:rPr>
          <w:spacing w:val="3"/>
        </w:rPr>
        <w:t xml:space="preserve"> </w:t>
      </w:r>
      <w:r>
        <w:t>SUPLENTE</w:t>
      </w:r>
    </w:p>
    <w:p w:rsidR="00F9151E" w:rsidRDefault="00F9151E" w:rsidP="00F9151E">
      <w:pPr>
        <w:pStyle w:val="Textoindependiente"/>
        <w:rPr>
          <w:sz w:val="26"/>
        </w:rPr>
      </w:pPr>
    </w:p>
    <w:p w:rsidR="00F9151E" w:rsidRDefault="00F9151E" w:rsidP="00F9151E">
      <w:pPr>
        <w:pStyle w:val="Textoindependiente"/>
        <w:rPr>
          <w:sz w:val="26"/>
        </w:rPr>
      </w:pPr>
    </w:p>
    <w:p w:rsidR="00F9151E" w:rsidRDefault="00F9151E" w:rsidP="00F9151E">
      <w:pPr>
        <w:pStyle w:val="Textoindependiente"/>
        <w:rPr>
          <w:sz w:val="26"/>
        </w:rPr>
      </w:pPr>
    </w:p>
    <w:p w:rsidR="00F9151E" w:rsidRDefault="00F9151E" w:rsidP="00F9151E">
      <w:pPr>
        <w:pStyle w:val="Textoindependiente"/>
        <w:spacing w:before="10"/>
        <w:rPr>
          <w:sz w:val="35"/>
        </w:rPr>
      </w:pPr>
    </w:p>
    <w:p w:rsidR="00F9151E" w:rsidRDefault="00F9151E" w:rsidP="00F9151E">
      <w:pPr>
        <w:pStyle w:val="Textoindependiente"/>
        <w:spacing w:before="1" w:line="276" w:lineRule="auto"/>
        <w:ind w:left="3215" w:right="3088" w:hanging="279"/>
      </w:pPr>
      <w:proofErr w:type="spellStart"/>
      <w:r>
        <w:t>Rony</w:t>
      </w:r>
      <w:proofErr w:type="spellEnd"/>
      <w:r>
        <w:t xml:space="preserve"> Erasmo Santillana Asencio SECRETARIO MUNICIPAL</w:t>
      </w:r>
    </w:p>
    <w:p w:rsidR="00F9151E" w:rsidRDefault="00F9151E" w:rsidP="00F9151E">
      <w:pPr>
        <w:spacing w:line="276" w:lineRule="auto"/>
        <w:sectPr w:rsidR="00F9151E">
          <w:pgSz w:w="12240" w:h="15840"/>
          <w:pgMar w:top="1500" w:right="980" w:bottom="1200" w:left="1720" w:header="0" w:footer="1000" w:gutter="0"/>
          <w:cols w:space="720"/>
        </w:sectPr>
      </w:pPr>
    </w:p>
    <w:p w:rsidR="00C64AC9" w:rsidRDefault="00C64AC9"/>
    <w:sectPr w:rsidR="00C64AC9" w:rsidSect="00C64AC9">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C4A7D"/>
    <w:multiLevelType w:val="hybridMultilevel"/>
    <w:tmpl w:val="D454373C"/>
    <w:lvl w:ilvl="0" w:tplc="7AD82650">
      <w:start w:val="1"/>
      <w:numFmt w:val="upperRoman"/>
      <w:lvlText w:val="%1-"/>
      <w:lvlJc w:val="left"/>
      <w:pPr>
        <w:ind w:left="265" w:hanging="269"/>
        <w:jc w:val="left"/>
      </w:pPr>
      <w:rPr>
        <w:rFonts w:ascii="Arial" w:eastAsia="Arial" w:hAnsi="Arial" w:cs="Arial" w:hint="default"/>
        <w:b/>
        <w:bCs/>
        <w:spacing w:val="-22"/>
        <w:w w:val="99"/>
        <w:sz w:val="24"/>
        <w:szCs w:val="24"/>
        <w:lang w:val="es-ES" w:eastAsia="en-US" w:bidi="ar-SA"/>
      </w:rPr>
    </w:lvl>
    <w:lvl w:ilvl="1" w:tplc="3CE20674">
      <w:numFmt w:val="bullet"/>
      <w:lvlText w:val="•"/>
      <w:lvlJc w:val="left"/>
      <w:pPr>
        <w:ind w:left="1188" w:hanging="269"/>
      </w:pPr>
      <w:rPr>
        <w:rFonts w:hint="default"/>
        <w:lang w:val="es-ES" w:eastAsia="en-US" w:bidi="ar-SA"/>
      </w:rPr>
    </w:lvl>
    <w:lvl w:ilvl="2" w:tplc="128278A2">
      <w:numFmt w:val="bullet"/>
      <w:lvlText w:val="•"/>
      <w:lvlJc w:val="left"/>
      <w:pPr>
        <w:ind w:left="2116" w:hanging="269"/>
      </w:pPr>
      <w:rPr>
        <w:rFonts w:hint="default"/>
        <w:lang w:val="es-ES" w:eastAsia="en-US" w:bidi="ar-SA"/>
      </w:rPr>
    </w:lvl>
    <w:lvl w:ilvl="3" w:tplc="407C5508">
      <w:numFmt w:val="bullet"/>
      <w:lvlText w:val="•"/>
      <w:lvlJc w:val="left"/>
      <w:pPr>
        <w:ind w:left="3044" w:hanging="269"/>
      </w:pPr>
      <w:rPr>
        <w:rFonts w:hint="default"/>
        <w:lang w:val="es-ES" w:eastAsia="en-US" w:bidi="ar-SA"/>
      </w:rPr>
    </w:lvl>
    <w:lvl w:ilvl="4" w:tplc="A7A03C96">
      <w:numFmt w:val="bullet"/>
      <w:lvlText w:val="•"/>
      <w:lvlJc w:val="left"/>
      <w:pPr>
        <w:ind w:left="3972" w:hanging="269"/>
      </w:pPr>
      <w:rPr>
        <w:rFonts w:hint="default"/>
        <w:lang w:val="es-ES" w:eastAsia="en-US" w:bidi="ar-SA"/>
      </w:rPr>
    </w:lvl>
    <w:lvl w:ilvl="5" w:tplc="C526BC2E">
      <w:numFmt w:val="bullet"/>
      <w:lvlText w:val="•"/>
      <w:lvlJc w:val="left"/>
      <w:pPr>
        <w:ind w:left="4900" w:hanging="269"/>
      </w:pPr>
      <w:rPr>
        <w:rFonts w:hint="default"/>
        <w:lang w:val="es-ES" w:eastAsia="en-US" w:bidi="ar-SA"/>
      </w:rPr>
    </w:lvl>
    <w:lvl w:ilvl="6" w:tplc="E5D8225C">
      <w:numFmt w:val="bullet"/>
      <w:lvlText w:val="•"/>
      <w:lvlJc w:val="left"/>
      <w:pPr>
        <w:ind w:left="5828" w:hanging="269"/>
      </w:pPr>
      <w:rPr>
        <w:rFonts w:hint="default"/>
        <w:lang w:val="es-ES" w:eastAsia="en-US" w:bidi="ar-SA"/>
      </w:rPr>
    </w:lvl>
    <w:lvl w:ilvl="7" w:tplc="7D522ED0">
      <w:numFmt w:val="bullet"/>
      <w:lvlText w:val="•"/>
      <w:lvlJc w:val="left"/>
      <w:pPr>
        <w:ind w:left="6756" w:hanging="269"/>
      </w:pPr>
      <w:rPr>
        <w:rFonts w:hint="default"/>
        <w:lang w:val="es-ES" w:eastAsia="en-US" w:bidi="ar-SA"/>
      </w:rPr>
    </w:lvl>
    <w:lvl w:ilvl="8" w:tplc="5374E46C">
      <w:numFmt w:val="bullet"/>
      <w:lvlText w:val="•"/>
      <w:lvlJc w:val="left"/>
      <w:pPr>
        <w:ind w:left="7684" w:hanging="269"/>
      </w:pPr>
      <w:rPr>
        <w:rFonts w:hint="default"/>
        <w:lang w:val="es-ES" w:eastAsia="en-US" w:bidi="ar-SA"/>
      </w:rPr>
    </w:lvl>
  </w:abstractNum>
  <w:abstractNum w:abstractNumId="1">
    <w:nsid w:val="23A10E96"/>
    <w:multiLevelType w:val="hybridMultilevel"/>
    <w:tmpl w:val="6E425896"/>
    <w:lvl w:ilvl="0" w:tplc="E6503526">
      <w:start w:val="2"/>
      <w:numFmt w:val="lowerLetter"/>
      <w:lvlText w:val="%1)"/>
      <w:lvlJc w:val="left"/>
      <w:pPr>
        <w:ind w:left="265" w:hanging="293"/>
        <w:jc w:val="left"/>
      </w:pPr>
      <w:rPr>
        <w:rFonts w:ascii="Arial" w:eastAsia="Arial" w:hAnsi="Arial" w:cs="Arial" w:hint="default"/>
        <w:b/>
        <w:bCs/>
        <w:w w:val="100"/>
        <w:sz w:val="24"/>
        <w:szCs w:val="24"/>
        <w:lang w:val="es-ES" w:eastAsia="en-US" w:bidi="ar-SA"/>
      </w:rPr>
    </w:lvl>
    <w:lvl w:ilvl="1" w:tplc="50786F78">
      <w:start w:val="1"/>
      <w:numFmt w:val="decimal"/>
      <w:lvlText w:val="%2)"/>
      <w:lvlJc w:val="left"/>
      <w:pPr>
        <w:ind w:left="265" w:hanging="324"/>
        <w:jc w:val="left"/>
      </w:pPr>
      <w:rPr>
        <w:rFonts w:ascii="Arial" w:eastAsia="Arial" w:hAnsi="Arial" w:cs="Arial" w:hint="default"/>
        <w:b/>
        <w:bCs/>
        <w:w w:val="99"/>
        <w:sz w:val="24"/>
        <w:szCs w:val="24"/>
        <w:lang w:val="es-ES" w:eastAsia="en-US" w:bidi="ar-SA"/>
      </w:rPr>
    </w:lvl>
    <w:lvl w:ilvl="2" w:tplc="B602EF38">
      <w:numFmt w:val="bullet"/>
      <w:lvlText w:val="•"/>
      <w:lvlJc w:val="left"/>
      <w:pPr>
        <w:ind w:left="2116" w:hanging="324"/>
      </w:pPr>
      <w:rPr>
        <w:rFonts w:hint="default"/>
        <w:lang w:val="es-ES" w:eastAsia="en-US" w:bidi="ar-SA"/>
      </w:rPr>
    </w:lvl>
    <w:lvl w:ilvl="3" w:tplc="E97CC180">
      <w:numFmt w:val="bullet"/>
      <w:lvlText w:val="•"/>
      <w:lvlJc w:val="left"/>
      <w:pPr>
        <w:ind w:left="3044" w:hanging="324"/>
      </w:pPr>
      <w:rPr>
        <w:rFonts w:hint="default"/>
        <w:lang w:val="es-ES" w:eastAsia="en-US" w:bidi="ar-SA"/>
      </w:rPr>
    </w:lvl>
    <w:lvl w:ilvl="4" w:tplc="DA3CCBEE">
      <w:numFmt w:val="bullet"/>
      <w:lvlText w:val="•"/>
      <w:lvlJc w:val="left"/>
      <w:pPr>
        <w:ind w:left="3972" w:hanging="324"/>
      </w:pPr>
      <w:rPr>
        <w:rFonts w:hint="default"/>
        <w:lang w:val="es-ES" w:eastAsia="en-US" w:bidi="ar-SA"/>
      </w:rPr>
    </w:lvl>
    <w:lvl w:ilvl="5" w:tplc="E4A8920E">
      <w:numFmt w:val="bullet"/>
      <w:lvlText w:val="•"/>
      <w:lvlJc w:val="left"/>
      <w:pPr>
        <w:ind w:left="4900" w:hanging="324"/>
      </w:pPr>
      <w:rPr>
        <w:rFonts w:hint="default"/>
        <w:lang w:val="es-ES" w:eastAsia="en-US" w:bidi="ar-SA"/>
      </w:rPr>
    </w:lvl>
    <w:lvl w:ilvl="6" w:tplc="C1E4DDC8">
      <w:numFmt w:val="bullet"/>
      <w:lvlText w:val="•"/>
      <w:lvlJc w:val="left"/>
      <w:pPr>
        <w:ind w:left="5828" w:hanging="324"/>
      </w:pPr>
      <w:rPr>
        <w:rFonts w:hint="default"/>
        <w:lang w:val="es-ES" w:eastAsia="en-US" w:bidi="ar-SA"/>
      </w:rPr>
    </w:lvl>
    <w:lvl w:ilvl="7" w:tplc="F7AAC114">
      <w:numFmt w:val="bullet"/>
      <w:lvlText w:val="•"/>
      <w:lvlJc w:val="left"/>
      <w:pPr>
        <w:ind w:left="6756" w:hanging="324"/>
      </w:pPr>
      <w:rPr>
        <w:rFonts w:hint="default"/>
        <w:lang w:val="es-ES" w:eastAsia="en-US" w:bidi="ar-SA"/>
      </w:rPr>
    </w:lvl>
    <w:lvl w:ilvl="8" w:tplc="BFEEA860">
      <w:numFmt w:val="bullet"/>
      <w:lvlText w:val="•"/>
      <w:lvlJc w:val="left"/>
      <w:pPr>
        <w:ind w:left="7684" w:hanging="324"/>
      </w:pPr>
      <w:rPr>
        <w:rFonts w:hint="default"/>
        <w:lang w:val="es-ES" w:eastAsia="en-US" w:bidi="ar-SA"/>
      </w:rPr>
    </w:lvl>
  </w:abstractNum>
  <w:abstractNum w:abstractNumId="2">
    <w:nsid w:val="29C11121"/>
    <w:multiLevelType w:val="hybridMultilevel"/>
    <w:tmpl w:val="C966C558"/>
    <w:lvl w:ilvl="0" w:tplc="6482278C">
      <w:start w:val="1"/>
      <w:numFmt w:val="lowerLetter"/>
      <w:lvlText w:val="%1)"/>
      <w:lvlJc w:val="left"/>
      <w:pPr>
        <w:ind w:left="265" w:hanging="295"/>
        <w:jc w:val="left"/>
      </w:pPr>
      <w:rPr>
        <w:rFonts w:hint="default"/>
        <w:w w:val="99"/>
        <w:lang w:val="es-ES" w:eastAsia="en-US" w:bidi="ar-SA"/>
      </w:rPr>
    </w:lvl>
    <w:lvl w:ilvl="1" w:tplc="93A0F734">
      <w:numFmt w:val="bullet"/>
      <w:lvlText w:val="•"/>
      <w:lvlJc w:val="left"/>
      <w:pPr>
        <w:ind w:left="1188" w:hanging="295"/>
      </w:pPr>
      <w:rPr>
        <w:rFonts w:hint="default"/>
        <w:lang w:val="es-ES" w:eastAsia="en-US" w:bidi="ar-SA"/>
      </w:rPr>
    </w:lvl>
    <w:lvl w:ilvl="2" w:tplc="11507A54">
      <w:numFmt w:val="bullet"/>
      <w:lvlText w:val="•"/>
      <w:lvlJc w:val="left"/>
      <w:pPr>
        <w:ind w:left="2116" w:hanging="295"/>
      </w:pPr>
      <w:rPr>
        <w:rFonts w:hint="default"/>
        <w:lang w:val="es-ES" w:eastAsia="en-US" w:bidi="ar-SA"/>
      </w:rPr>
    </w:lvl>
    <w:lvl w:ilvl="3" w:tplc="49325006">
      <w:numFmt w:val="bullet"/>
      <w:lvlText w:val="•"/>
      <w:lvlJc w:val="left"/>
      <w:pPr>
        <w:ind w:left="3044" w:hanging="295"/>
      </w:pPr>
      <w:rPr>
        <w:rFonts w:hint="default"/>
        <w:lang w:val="es-ES" w:eastAsia="en-US" w:bidi="ar-SA"/>
      </w:rPr>
    </w:lvl>
    <w:lvl w:ilvl="4" w:tplc="7CF070D6">
      <w:numFmt w:val="bullet"/>
      <w:lvlText w:val="•"/>
      <w:lvlJc w:val="left"/>
      <w:pPr>
        <w:ind w:left="3972" w:hanging="295"/>
      </w:pPr>
      <w:rPr>
        <w:rFonts w:hint="default"/>
        <w:lang w:val="es-ES" w:eastAsia="en-US" w:bidi="ar-SA"/>
      </w:rPr>
    </w:lvl>
    <w:lvl w:ilvl="5" w:tplc="23025200">
      <w:numFmt w:val="bullet"/>
      <w:lvlText w:val="•"/>
      <w:lvlJc w:val="left"/>
      <w:pPr>
        <w:ind w:left="4900" w:hanging="295"/>
      </w:pPr>
      <w:rPr>
        <w:rFonts w:hint="default"/>
        <w:lang w:val="es-ES" w:eastAsia="en-US" w:bidi="ar-SA"/>
      </w:rPr>
    </w:lvl>
    <w:lvl w:ilvl="6" w:tplc="522E212E">
      <w:numFmt w:val="bullet"/>
      <w:lvlText w:val="•"/>
      <w:lvlJc w:val="left"/>
      <w:pPr>
        <w:ind w:left="5828" w:hanging="295"/>
      </w:pPr>
      <w:rPr>
        <w:rFonts w:hint="default"/>
        <w:lang w:val="es-ES" w:eastAsia="en-US" w:bidi="ar-SA"/>
      </w:rPr>
    </w:lvl>
    <w:lvl w:ilvl="7" w:tplc="56F42578">
      <w:numFmt w:val="bullet"/>
      <w:lvlText w:val="•"/>
      <w:lvlJc w:val="left"/>
      <w:pPr>
        <w:ind w:left="6756" w:hanging="295"/>
      </w:pPr>
      <w:rPr>
        <w:rFonts w:hint="default"/>
        <w:lang w:val="es-ES" w:eastAsia="en-US" w:bidi="ar-SA"/>
      </w:rPr>
    </w:lvl>
    <w:lvl w:ilvl="8" w:tplc="EFFAED9E">
      <w:numFmt w:val="bullet"/>
      <w:lvlText w:val="•"/>
      <w:lvlJc w:val="left"/>
      <w:pPr>
        <w:ind w:left="7684" w:hanging="295"/>
      </w:pPr>
      <w:rPr>
        <w:rFonts w:hint="default"/>
        <w:lang w:val="es-ES" w:eastAsia="en-US" w:bidi="ar-SA"/>
      </w:rPr>
    </w:lvl>
  </w:abstractNum>
  <w:abstractNum w:abstractNumId="3">
    <w:nsid w:val="37A87031"/>
    <w:multiLevelType w:val="hybridMultilevel"/>
    <w:tmpl w:val="C7DA83D6"/>
    <w:lvl w:ilvl="0" w:tplc="3808009A">
      <w:start w:val="19"/>
      <w:numFmt w:val="upperLetter"/>
      <w:lvlText w:val="%1"/>
      <w:lvlJc w:val="left"/>
      <w:pPr>
        <w:ind w:left="265" w:hanging="530"/>
        <w:jc w:val="left"/>
      </w:pPr>
      <w:rPr>
        <w:rFonts w:hint="default"/>
        <w:lang w:val="es-ES" w:eastAsia="en-US" w:bidi="ar-SA"/>
      </w:rPr>
    </w:lvl>
    <w:lvl w:ilvl="1" w:tplc="8AD81A8E">
      <w:start w:val="1"/>
      <w:numFmt w:val="decimal"/>
      <w:lvlText w:val="%2."/>
      <w:lvlJc w:val="left"/>
      <w:pPr>
        <w:ind w:left="625" w:hanging="360"/>
        <w:jc w:val="left"/>
      </w:pPr>
      <w:rPr>
        <w:rFonts w:ascii="Arial" w:eastAsia="Arial" w:hAnsi="Arial" w:cs="Arial" w:hint="default"/>
        <w:spacing w:val="-27"/>
        <w:w w:val="99"/>
        <w:sz w:val="24"/>
        <w:szCs w:val="24"/>
        <w:lang w:val="es-ES" w:eastAsia="en-US" w:bidi="ar-SA"/>
      </w:rPr>
    </w:lvl>
    <w:lvl w:ilvl="2" w:tplc="09460FF6">
      <w:numFmt w:val="bullet"/>
      <w:lvlText w:val="•"/>
      <w:lvlJc w:val="left"/>
      <w:pPr>
        <w:ind w:left="1611" w:hanging="360"/>
      </w:pPr>
      <w:rPr>
        <w:rFonts w:hint="default"/>
        <w:lang w:val="es-ES" w:eastAsia="en-US" w:bidi="ar-SA"/>
      </w:rPr>
    </w:lvl>
    <w:lvl w:ilvl="3" w:tplc="B2A8888C">
      <w:numFmt w:val="bullet"/>
      <w:lvlText w:val="•"/>
      <w:lvlJc w:val="left"/>
      <w:pPr>
        <w:ind w:left="2602" w:hanging="360"/>
      </w:pPr>
      <w:rPr>
        <w:rFonts w:hint="default"/>
        <w:lang w:val="es-ES" w:eastAsia="en-US" w:bidi="ar-SA"/>
      </w:rPr>
    </w:lvl>
    <w:lvl w:ilvl="4" w:tplc="0AA82C0A">
      <w:numFmt w:val="bullet"/>
      <w:lvlText w:val="•"/>
      <w:lvlJc w:val="left"/>
      <w:pPr>
        <w:ind w:left="3593" w:hanging="360"/>
      </w:pPr>
      <w:rPr>
        <w:rFonts w:hint="default"/>
        <w:lang w:val="es-ES" w:eastAsia="en-US" w:bidi="ar-SA"/>
      </w:rPr>
    </w:lvl>
    <w:lvl w:ilvl="5" w:tplc="FAD2E134">
      <w:numFmt w:val="bullet"/>
      <w:lvlText w:val="•"/>
      <w:lvlJc w:val="left"/>
      <w:pPr>
        <w:ind w:left="4584" w:hanging="360"/>
      </w:pPr>
      <w:rPr>
        <w:rFonts w:hint="default"/>
        <w:lang w:val="es-ES" w:eastAsia="en-US" w:bidi="ar-SA"/>
      </w:rPr>
    </w:lvl>
    <w:lvl w:ilvl="6" w:tplc="14347612">
      <w:numFmt w:val="bullet"/>
      <w:lvlText w:val="•"/>
      <w:lvlJc w:val="left"/>
      <w:pPr>
        <w:ind w:left="5575" w:hanging="360"/>
      </w:pPr>
      <w:rPr>
        <w:rFonts w:hint="default"/>
        <w:lang w:val="es-ES" w:eastAsia="en-US" w:bidi="ar-SA"/>
      </w:rPr>
    </w:lvl>
    <w:lvl w:ilvl="7" w:tplc="1EEC9A62">
      <w:numFmt w:val="bullet"/>
      <w:lvlText w:val="•"/>
      <w:lvlJc w:val="left"/>
      <w:pPr>
        <w:ind w:left="6566" w:hanging="360"/>
      </w:pPr>
      <w:rPr>
        <w:rFonts w:hint="default"/>
        <w:lang w:val="es-ES" w:eastAsia="en-US" w:bidi="ar-SA"/>
      </w:rPr>
    </w:lvl>
    <w:lvl w:ilvl="8" w:tplc="384080FC">
      <w:numFmt w:val="bullet"/>
      <w:lvlText w:val="•"/>
      <w:lvlJc w:val="left"/>
      <w:pPr>
        <w:ind w:left="7557" w:hanging="360"/>
      </w:pPr>
      <w:rPr>
        <w:rFonts w:hint="default"/>
        <w:lang w:val="es-ES" w:eastAsia="en-US" w:bidi="ar-SA"/>
      </w:rPr>
    </w:lvl>
  </w:abstractNum>
  <w:abstractNum w:abstractNumId="4">
    <w:nsid w:val="38961307"/>
    <w:multiLevelType w:val="hybridMultilevel"/>
    <w:tmpl w:val="5D1C763A"/>
    <w:lvl w:ilvl="0" w:tplc="E912F106">
      <w:start w:val="3"/>
      <w:numFmt w:val="lowerLetter"/>
      <w:lvlText w:val="%1)"/>
      <w:lvlJc w:val="left"/>
      <w:pPr>
        <w:ind w:left="265" w:hanging="406"/>
        <w:jc w:val="left"/>
      </w:pPr>
      <w:rPr>
        <w:rFonts w:ascii="Arial" w:eastAsia="Arial" w:hAnsi="Arial" w:cs="Arial" w:hint="default"/>
        <w:b/>
        <w:bCs/>
        <w:w w:val="99"/>
        <w:sz w:val="24"/>
        <w:szCs w:val="24"/>
        <w:lang w:val="es-ES" w:eastAsia="en-US" w:bidi="ar-SA"/>
      </w:rPr>
    </w:lvl>
    <w:lvl w:ilvl="1" w:tplc="2A10ED98">
      <w:numFmt w:val="bullet"/>
      <w:lvlText w:val="•"/>
      <w:lvlJc w:val="left"/>
      <w:pPr>
        <w:ind w:left="1188" w:hanging="406"/>
      </w:pPr>
      <w:rPr>
        <w:rFonts w:hint="default"/>
        <w:lang w:val="es-ES" w:eastAsia="en-US" w:bidi="ar-SA"/>
      </w:rPr>
    </w:lvl>
    <w:lvl w:ilvl="2" w:tplc="5F7A1FB0">
      <w:numFmt w:val="bullet"/>
      <w:lvlText w:val="•"/>
      <w:lvlJc w:val="left"/>
      <w:pPr>
        <w:ind w:left="2116" w:hanging="406"/>
      </w:pPr>
      <w:rPr>
        <w:rFonts w:hint="default"/>
        <w:lang w:val="es-ES" w:eastAsia="en-US" w:bidi="ar-SA"/>
      </w:rPr>
    </w:lvl>
    <w:lvl w:ilvl="3" w:tplc="19484806">
      <w:numFmt w:val="bullet"/>
      <w:lvlText w:val="•"/>
      <w:lvlJc w:val="left"/>
      <w:pPr>
        <w:ind w:left="3044" w:hanging="406"/>
      </w:pPr>
      <w:rPr>
        <w:rFonts w:hint="default"/>
        <w:lang w:val="es-ES" w:eastAsia="en-US" w:bidi="ar-SA"/>
      </w:rPr>
    </w:lvl>
    <w:lvl w:ilvl="4" w:tplc="A3206F52">
      <w:numFmt w:val="bullet"/>
      <w:lvlText w:val="•"/>
      <w:lvlJc w:val="left"/>
      <w:pPr>
        <w:ind w:left="3972" w:hanging="406"/>
      </w:pPr>
      <w:rPr>
        <w:rFonts w:hint="default"/>
        <w:lang w:val="es-ES" w:eastAsia="en-US" w:bidi="ar-SA"/>
      </w:rPr>
    </w:lvl>
    <w:lvl w:ilvl="5" w:tplc="2D26805C">
      <w:numFmt w:val="bullet"/>
      <w:lvlText w:val="•"/>
      <w:lvlJc w:val="left"/>
      <w:pPr>
        <w:ind w:left="4900" w:hanging="406"/>
      </w:pPr>
      <w:rPr>
        <w:rFonts w:hint="default"/>
        <w:lang w:val="es-ES" w:eastAsia="en-US" w:bidi="ar-SA"/>
      </w:rPr>
    </w:lvl>
    <w:lvl w:ilvl="6" w:tplc="C388ABCC">
      <w:numFmt w:val="bullet"/>
      <w:lvlText w:val="•"/>
      <w:lvlJc w:val="left"/>
      <w:pPr>
        <w:ind w:left="5828" w:hanging="406"/>
      </w:pPr>
      <w:rPr>
        <w:rFonts w:hint="default"/>
        <w:lang w:val="es-ES" w:eastAsia="en-US" w:bidi="ar-SA"/>
      </w:rPr>
    </w:lvl>
    <w:lvl w:ilvl="7" w:tplc="4C76C628">
      <w:numFmt w:val="bullet"/>
      <w:lvlText w:val="•"/>
      <w:lvlJc w:val="left"/>
      <w:pPr>
        <w:ind w:left="6756" w:hanging="406"/>
      </w:pPr>
      <w:rPr>
        <w:rFonts w:hint="default"/>
        <w:lang w:val="es-ES" w:eastAsia="en-US" w:bidi="ar-SA"/>
      </w:rPr>
    </w:lvl>
    <w:lvl w:ilvl="8" w:tplc="5EA2D0DE">
      <w:numFmt w:val="bullet"/>
      <w:lvlText w:val="•"/>
      <w:lvlJc w:val="left"/>
      <w:pPr>
        <w:ind w:left="7684" w:hanging="406"/>
      </w:pPr>
      <w:rPr>
        <w:rFonts w:hint="default"/>
        <w:lang w:val="es-ES" w:eastAsia="en-US" w:bidi="ar-SA"/>
      </w:rPr>
    </w:lvl>
  </w:abstractNum>
  <w:abstractNum w:abstractNumId="5">
    <w:nsid w:val="410056E2"/>
    <w:multiLevelType w:val="hybridMultilevel"/>
    <w:tmpl w:val="AFD4E318"/>
    <w:lvl w:ilvl="0" w:tplc="C4AA38E2">
      <w:start w:val="1"/>
      <w:numFmt w:val="upperRoman"/>
      <w:lvlText w:val="%1-"/>
      <w:lvlJc w:val="left"/>
      <w:pPr>
        <w:ind w:left="265" w:hanging="269"/>
        <w:jc w:val="left"/>
      </w:pPr>
      <w:rPr>
        <w:rFonts w:ascii="Arial" w:eastAsia="Arial" w:hAnsi="Arial" w:cs="Arial" w:hint="default"/>
        <w:b/>
        <w:bCs/>
        <w:spacing w:val="-22"/>
        <w:w w:val="99"/>
        <w:sz w:val="24"/>
        <w:szCs w:val="24"/>
        <w:lang w:val="es-ES" w:eastAsia="en-US" w:bidi="ar-SA"/>
      </w:rPr>
    </w:lvl>
    <w:lvl w:ilvl="1" w:tplc="BDF61DA2">
      <w:numFmt w:val="bullet"/>
      <w:lvlText w:val="•"/>
      <w:lvlJc w:val="left"/>
      <w:pPr>
        <w:ind w:left="1188" w:hanging="269"/>
      </w:pPr>
      <w:rPr>
        <w:rFonts w:hint="default"/>
        <w:lang w:val="es-ES" w:eastAsia="en-US" w:bidi="ar-SA"/>
      </w:rPr>
    </w:lvl>
    <w:lvl w:ilvl="2" w:tplc="53846B30">
      <w:numFmt w:val="bullet"/>
      <w:lvlText w:val="•"/>
      <w:lvlJc w:val="left"/>
      <w:pPr>
        <w:ind w:left="2116" w:hanging="269"/>
      </w:pPr>
      <w:rPr>
        <w:rFonts w:hint="default"/>
        <w:lang w:val="es-ES" w:eastAsia="en-US" w:bidi="ar-SA"/>
      </w:rPr>
    </w:lvl>
    <w:lvl w:ilvl="3" w:tplc="A4CA6E0C">
      <w:numFmt w:val="bullet"/>
      <w:lvlText w:val="•"/>
      <w:lvlJc w:val="left"/>
      <w:pPr>
        <w:ind w:left="3044" w:hanging="269"/>
      </w:pPr>
      <w:rPr>
        <w:rFonts w:hint="default"/>
        <w:lang w:val="es-ES" w:eastAsia="en-US" w:bidi="ar-SA"/>
      </w:rPr>
    </w:lvl>
    <w:lvl w:ilvl="4" w:tplc="2E666B06">
      <w:numFmt w:val="bullet"/>
      <w:lvlText w:val="•"/>
      <w:lvlJc w:val="left"/>
      <w:pPr>
        <w:ind w:left="3972" w:hanging="269"/>
      </w:pPr>
      <w:rPr>
        <w:rFonts w:hint="default"/>
        <w:lang w:val="es-ES" w:eastAsia="en-US" w:bidi="ar-SA"/>
      </w:rPr>
    </w:lvl>
    <w:lvl w:ilvl="5" w:tplc="21FAD0A2">
      <w:numFmt w:val="bullet"/>
      <w:lvlText w:val="•"/>
      <w:lvlJc w:val="left"/>
      <w:pPr>
        <w:ind w:left="4900" w:hanging="269"/>
      </w:pPr>
      <w:rPr>
        <w:rFonts w:hint="default"/>
        <w:lang w:val="es-ES" w:eastAsia="en-US" w:bidi="ar-SA"/>
      </w:rPr>
    </w:lvl>
    <w:lvl w:ilvl="6" w:tplc="5A9A3A22">
      <w:numFmt w:val="bullet"/>
      <w:lvlText w:val="•"/>
      <w:lvlJc w:val="left"/>
      <w:pPr>
        <w:ind w:left="5828" w:hanging="269"/>
      </w:pPr>
      <w:rPr>
        <w:rFonts w:hint="default"/>
        <w:lang w:val="es-ES" w:eastAsia="en-US" w:bidi="ar-SA"/>
      </w:rPr>
    </w:lvl>
    <w:lvl w:ilvl="7" w:tplc="80F4B1E6">
      <w:numFmt w:val="bullet"/>
      <w:lvlText w:val="•"/>
      <w:lvlJc w:val="left"/>
      <w:pPr>
        <w:ind w:left="6756" w:hanging="269"/>
      </w:pPr>
      <w:rPr>
        <w:rFonts w:hint="default"/>
        <w:lang w:val="es-ES" w:eastAsia="en-US" w:bidi="ar-SA"/>
      </w:rPr>
    </w:lvl>
    <w:lvl w:ilvl="8" w:tplc="7C0E90E6">
      <w:numFmt w:val="bullet"/>
      <w:lvlText w:val="•"/>
      <w:lvlJc w:val="left"/>
      <w:pPr>
        <w:ind w:left="7684" w:hanging="269"/>
      </w:pPr>
      <w:rPr>
        <w:rFonts w:hint="default"/>
        <w:lang w:val="es-ES" w:eastAsia="en-US" w:bidi="ar-SA"/>
      </w:rPr>
    </w:lvl>
  </w:abstractNum>
  <w:abstractNum w:abstractNumId="6">
    <w:nsid w:val="4EFF5C20"/>
    <w:multiLevelType w:val="hybridMultilevel"/>
    <w:tmpl w:val="F05CA59C"/>
    <w:lvl w:ilvl="0" w:tplc="E1F04D52">
      <w:start w:val="1"/>
      <w:numFmt w:val="upperLetter"/>
      <w:lvlText w:val="%1)"/>
      <w:lvlJc w:val="left"/>
      <w:pPr>
        <w:ind w:left="265" w:hanging="370"/>
        <w:jc w:val="left"/>
      </w:pPr>
      <w:rPr>
        <w:rFonts w:ascii="Arial" w:eastAsia="Arial" w:hAnsi="Arial" w:cs="Arial" w:hint="default"/>
        <w:spacing w:val="-7"/>
        <w:w w:val="99"/>
        <w:sz w:val="24"/>
        <w:szCs w:val="24"/>
        <w:lang w:val="es-ES" w:eastAsia="en-US" w:bidi="ar-SA"/>
      </w:rPr>
    </w:lvl>
    <w:lvl w:ilvl="1" w:tplc="AC862F22">
      <w:numFmt w:val="bullet"/>
      <w:lvlText w:val="•"/>
      <w:lvlJc w:val="left"/>
      <w:pPr>
        <w:ind w:left="1188" w:hanging="370"/>
      </w:pPr>
      <w:rPr>
        <w:rFonts w:hint="default"/>
        <w:lang w:val="es-ES" w:eastAsia="en-US" w:bidi="ar-SA"/>
      </w:rPr>
    </w:lvl>
    <w:lvl w:ilvl="2" w:tplc="94424F44">
      <w:numFmt w:val="bullet"/>
      <w:lvlText w:val="•"/>
      <w:lvlJc w:val="left"/>
      <w:pPr>
        <w:ind w:left="2116" w:hanging="370"/>
      </w:pPr>
      <w:rPr>
        <w:rFonts w:hint="default"/>
        <w:lang w:val="es-ES" w:eastAsia="en-US" w:bidi="ar-SA"/>
      </w:rPr>
    </w:lvl>
    <w:lvl w:ilvl="3" w:tplc="737CF20E">
      <w:numFmt w:val="bullet"/>
      <w:lvlText w:val="•"/>
      <w:lvlJc w:val="left"/>
      <w:pPr>
        <w:ind w:left="3044" w:hanging="370"/>
      </w:pPr>
      <w:rPr>
        <w:rFonts w:hint="default"/>
        <w:lang w:val="es-ES" w:eastAsia="en-US" w:bidi="ar-SA"/>
      </w:rPr>
    </w:lvl>
    <w:lvl w:ilvl="4" w:tplc="BFD4A26E">
      <w:numFmt w:val="bullet"/>
      <w:lvlText w:val="•"/>
      <w:lvlJc w:val="left"/>
      <w:pPr>
        <w:ind w:left="3972" w:hanging="370"/>
      </w:pPr>
      <w:rPr>
        <w:rFonts w:hint="default"/>
        <w:lang w:val="es-ES" w:eastAsia="en-US" w:bidi="ar-SA"/>
      </w:rPr>
    </w:lvl>
    <w:lvl w:ilvl="5" w:tplc="DA8CAF3A">
      <w:numFmt w:val="bullet"/>
      <w:lvlText w:val="•"/>
      <w:lvlJc w:val="left"/>
      <w:pPr>
        <w:ind w:left="4900" w:hanging="370"/>
      </w:pPr>
      <w:rPr>
        <w:rFonts w:hint="default"/>
        <w:lang w:val="es-ES" w:eastAsia="en-US" w:bidi="ar-SA"/>
      </w:rPr>
    </w:lvl>
    <w:lvl w:ilvl="6" w:tplc="E75AE9CC">
      <w:numFmt w:val="bullet"/>
      <w:lvlText w:val="•"/>
      <w:lvlJc w:val="left"/>
      <w:pPr>
        <w:ind w:left="5828" w:hanging="370"/>
      </w:pPr>
      <w:rPr>
        <w:rFonts w:hint="default"/>
        <w:lang w:val="es-ES" w:eastAsia="en-US" w:bidi="ar-SA"/>
      </w:rPr>
    </w:lvl>
    <w:lvl w:ilvl="7" w:tplc="E960AE32">
      <w:numFmt w:val="bullet"/>
      <w:lvlText w:val="•"/>
      <w:lvlJc w:val="left"/>
      <w:pPr>
        <w:ind w:left="6756" w:hanging="370"/>
      </w:pPr>
      <w:rPr>
        <w:rFonts w:hint="default"/>
        <w:lang w:val="es-ES" w:eastAsia="en-US" w:bidi="ar-SA"/>
      </w:rPr>
    </w:lvl>
    <w:lvl w:ilvl="8" w:tplc="2B1ADDAA">
      <w:numFmt w:val="bullet"/>
      <w:lvlText w:val="•"/>
      <w:lvlJc w:val="left"/>
      <w:pPr>
        <w:ind w:left="7684" w:hanging="370"/>
      </w:pPr>
      <w:rPr>
        <w:rFonts w:hint="default"/>
        <w:lang w:val="es-ES" w:eastAsia="en-US" w:bidi="ar-SA"/>
      </w:rPr>
    </w:lvl>
  </w:abstractNum>
  <w:abstractNum w:abstractNumId="7">
    <w:nsid w:val="52EE45F2"/>
    <w:multiLevelType w:val="hybridMultilevel"/>
    <w:tmpl w:val="49E444A0"/>
    <w:lvl w:ilvl="0" w:tplc="3EFEE1FC">
      <w:start w:val="2"/>
      <w:numFmt w:val="upperRoman"/>
      <w:lvlText w:val="%1)"/>
      <w:lvlJc w:val="left"/>
      <w:pPr>
        <w:ind w:left="265" w:hanging="286"/>
        <w:jc w:val="right"/>
      </w:pPr>
      <w:rPr>
        <w:rFonts w:hint="default"/>
        <w:b/>
        <w:bCs/>
        <w:w w:val="99"/>
        <w:lang w:val="es-ES" w:eastAsia="en-US" w:bidi="ar-SA"/>
      </w:rPr>
    </w:lvl>
    <w:lvl w:ilvl="1" w:tplc="34505EBA">
      <w:numFmt w:val="bullet"/>
      <w:lvlText w:val="•"/>
      <w:lvlJc w:val="left"/>
      <w:pPr>
        <w:ind w:left="1188" w:hanging="286"/>
      </w:pPr>
      <w:rPr>
        <w:rFonts w:hint="default"/>
        <w:lang w:val="es-ES" w:eastAsia="en-US" w:bidi="ar-SA"/>
      </w:rPr>
    </w:lvl>
    <w:lvl w:ilvl="2" w:tplc="9B0CB90A">
      <w:numFmt w:val="bullet"/>
      <w:lvlText w:val="•"/>
      <w:lvlJc w:val="left"/>
      <w:pPr>
        <w:ind w:left="2116" w:hanging="286"/>
      </w:pPr>
      <w:rPr>
        <w:rFonts w:hint="default"/>
        <w:lang w:val="es-ES" w:eastAsia="en-US" w:bidi="ar-SA"/>
      </w:rPr>
    </w:lvl>
    <w:lvl w:ilvl="3" w:tplc="3426EF9C">
      <w:numFmt w:val="bullet"/>
      <w:lvlText w:val="•"/>
      <w:lvlJc w:val="left"/>
      <w:pPr>
        <w:ind w:left="3044" w:hanging="286"/>
      </w:pPr>
      <w:rPr>
        <w:rFonts w:hint="default"/>
        <w:lang w:val="es-ES" w:eastAsia="en-US" w:bidi="ar-SA"/>
      </w:rPr>
    </w:lvl>
    <w:lvl w:ilvl="4" w:tplc="B6FEDD5C">
      <w:numFmt w:val="bullet"/>
      <w:lvlText w:val="•"/>
      <w:lvlJc w:val="left"/>
      <w:pPr>
        <w:ind w:left="3972" w:hanging="286"/>
      </w:pPr>
      <w:rPr>
        <w:rFonts w:hint="default"/>
        <w:lang w:val="es-ES" w:eastAsia="en-US" w:bidi="ar-SA"/>
      </w:rPr>
    </w:lvl>
    <w:lvl w:ilvl="5" w:tplc="AAA409A8">
      <w:numFmt w:val="bullet"/>
      <w:lvlText w:val="•"/>
      <w:lvlJc w:val="left"/>
      <w:pPr>
        <w:ind w:left="4900" w:hanging="286"/>
      </w:pPr>
      <w:rPr>
        <w:rFonts w:hint="default"/>
        <w:lang w:val="es-ES" w:eastAsia="en-US" w:bidi="ar-SA"/>
      </w:rPr>
    </w:lvl>
    <w:lvl w:ilvl="6" w:tplc="D868ABA0">
      <w:numFmt w:val="bullet"/>
      <w:lvlText w:val="•"/>
      <w:lvlJc w:val="left"/>
      <w:pPr>
        <w:ind w:left="5828" w:hanging="286"/>
      </w:pPr>
      <w:rPr>
        <w:rFonts w:hint="default"/>
        <w:lang w:val="es-ES" w:eastAsia="en-US" w:bidi="ar-SA"/>
      </w:rPr>
    </w:lvl>
    <w:lvl w:ilvl="7" w:tplc="C0B094DC">
      <w:numFmt w:val="bullet"/>
      <w:lvlText w:val="•"/>
      <w:lvlJc w:val="left"/>
      <w:pPr>
        <w:ind w:left="6756" w:hanging="286"/>
      </w:pPr>
      <w:rPr>
        <w:rFonts w:hint="default"/>
        <w:lang w:val="es-ES" w:eastAsia="en-US" w:bidi="ar-SA"/>
      </w:rPr>
    </w:lvl>
    <w:lvl w:ilvl="8" w:tplc="5742006C">
      <w:numFmt w:val="bullet"/>
      <w:lvlText w:val="•"/>
      <w:lvlJc w:val="left"/>
      <w:pPr>
        <w:ind w:left="7684" w:hanging="286"/>
      </w:pPr>
      <w:rPr>
        <w:rFonts w:hint="default"/>
        <w:lang w:val="es-ES" w:eastAsia="en-US" w:bidi="ar-SA"/>
      </w:rPr>
    </w:lvl>
  </w:abstractNum>
  <w:abstractNum w:abstractNumId="8">
    <w:nsid w:val="57E5433C"/>
    <w:multiLevelType w:val="hybridMultilevel"/>
    <w:tmpl w:val="4D44BF2A"/>
    <w:lvl w:ilvl="0" w:tplc="4E7C3C20">
      <w:start w:val="1"/>
      <w:numFmt w:val="upperRoman"/>
      <w:lvlText w:val="%1-"/>
      <w:lvlJc w:val="left"/>
      <w:pPr>
        <w:ind w:left="265" w:hanging="212"/>
        <w:jc w:val="left"/>
      </w:pPr>
      <w:rPr>
        <w:rFonts w:ascii="Arial" w:eastAsia="Arial" w:hAnsi="Arial" w:cs="Arial" w:hint="default"/>
        <w:b/>
        <w:bCs/>
        <w:w w:val="99"/>
        <w:sz w:val="24"/>
        <w:szCs w:val="24"/>
        <w:lang w:val="es-ES" w:eastAsia="en-US" w:bidi="ar-SA"/>
      </w:rPr>
    </w:lvl>
    <w:lvl w:ilvl="1" w:tplc="0DD4E896">
      <w:numFmt w:val="bullet"/>
      <w:lvlText w:val="•"/>
      <w:lvlJc w:val="left"/>
      <w:pPr>
        <w:ind w:left="1188" w:hanging="212"/>
      </w:pPr>
      <w:rPr>
        <w:rFonts w:hint="default"/>
        <w:lang w:val="es-ES" w:eastAsia="en-US" w:bidi="ar-SA"/>
      </w:rPr>
    </w:lvl>
    <w:lvl w:ilvl="2" w:tplc="501E1084">
      <w:numFmt w:val="bullet"/>
      <w:lvlText w:val="•"/>
      <w:lvlJc w:val="left"/>
      <w:pPr>
        <w:ind w:left="2116" w:hanging="212"/>
      </w:pPr>
      <w:rPr>
        <w:rFonts w:hint="default"/>
        <w:lang w:val="es-ES" w:eastAsia="en-US" w:bidi="ar-SA"/>
      </w:rPr>
    </w:lvl>
    <w:lvl w:ilvl="3" w:tplc="0E6803FC">
      <w:numFmt w:val="bullet"/>
      <w:lvlText w:val="•"/>
      <w:lvlJc w:val="left"/>
      <w:pPr>
        <w:ind w:left="3044" w:hanging="212"/>
      </w:pPr>
      <w:rPr>
        <w:rFonts w:hint="default"/>
        <w:lang w:val="es-ES" w:eastAsia="en-US" w:bidi="ar-SA"/>
      </w:rPr>
    </w:lvl>
    <w:lvl w:ilvl="4" w:tplc="1FC8AF58">
      <w:numFmt w:val="bullet"/>
      <w:lvlText w:val="•"/>
      <w:lvlJc w:val="left"/>
      <w:pPr>
        <w:ind w:left="3972" w:hanging="212"/>
      </w:pPr>
      <w:rPr>
        <w:rFonts w:hint="default"/>
        <w:lang w:val="es-ES" w:eastAsia="en-US" w:bidi="ar-SA"/>
      </w:rPr>
    </w:lvl>
    <w:lvl w:ilvl="5" w:tplc="4D6A60F4">
      <w:numFmt w:val="bullet"/>
      <w:lvlText w:val="•"/>
      <w:lvlJc w:val="left"/>
      <w:pPr>
        <w:ind w:left="4900" w:hanging="212"/>
      </w:pPr>
      <w:rPr>
        <w:rFonts w:hint="default"/>
        <w:lang w:val="es-ES" w:eastAsia="en-US" w:bidi="ar-SA"/>
      </w:rPr>
    </w:lvl>
    <w:lvl w:ilvl="6" w:tplc="CBC03D06">
      <w:numFmt w:val="bullet"/>
      <w:lvlText w:val="•"/>
      <w:lvlJc w:val="left"/>
      <w:pPr>
        <w:ind w:left="5828" w:hanging="212"/>
      </w:pPr>
      <w:rPr>
        <w:rFonts w:hint="default"/>
        <w:lang w:val="es-ES" w:eastAsia="en-US" w:bidi="ar-SA"/>
      </w:rPr>
    </w:lvl>
    <w:lvl w:ilvl="7" w:tplc="89EA7844">
      <w:numFmt w:val="bullet"/>
      <w:lvlText w:val="•"/>
      <w:lvlJc w:val="left"/>
      <w:pPr>
        <w:ind w:left="6756" w:hanging="212"/>
      </w:pPr>
      <w:rPr>
        <w:rFonts w:hint="default"/>
        <w:lang w:val="es-ES" w:eastAsia="en-US" w:bidi="ar-SA"/>
      </w:rPr>
    </w:lvl>
    <w:lvl w:ilvl="8" w:tplc="635EA6B4">
      <w:numFmt w:val="bullet"/>
      <w:lvlText w:val="•"/>
      <w:lvlJc w:val="left"/>
      <w:pPr>
        <w:ind w:left="7684" w:hanging="212"/>
      </w:pPr>
      <w:rPr>
        <w:rFonts w:hint="default"/>
        <w:lang w:val="es-ES" w:eastAsia="en-US" w:bidi="ar-SA"/>
      </w:rPr>
    </w:lvl>
  </w:abstractNum>
  <w:abstractNum w:abstractNumId="9">
    <w:nsid w:val="5B633AD2"/>
    <w:multiLevelType w:val="hybridMultilevel"/>
    <w:tmpl w:val="EDF0C464"/>
    <w:lvl w:ilvl="0" w:tplc="E766E0D0">
      <w:start w:val="3"/>
      <w:numFmt w:val="lowerLetter"/>
      <w:lvlText w:val="%1)"/>
      <w:lvlJc w:val="left"/>
      <w:pPr>
        <w:ind w:left="265" w:hanging="351"/>
        <w:jc w:val="left"/>
      </w:pPr>
      <w:rPr>
        <w:rFonts w:ascii="Arial" w:eastAsia="Arial" w:hAnsi="Arial" w:cs="Arial" w:hint="default"/>
        <w:b/>
        <w:bCs/>
        <w:spacing w:val="-24"/>
        <w:w w:val="99"/>
        <w:sz w:val="24"/>
        <w:szCs w:val="24"/>
        <w:lang w:val="es-ES" w:eastAsia="en-US" w:bidi="ar-SA"/>
      </w:rPr>
    </w:lvl>
    <w:lvl w:ilvl="1" w:tplc="1EB69A18">
      <w:numFmt w:val="bullet"/>
      <w:lvlText w:val="•"/>
      <w:lvlJc w:val="left"/>
      <w:pPr>
        <w:ind w:left="1188" w:hanging="351"/>
      </w:pPr>
      <w:rPr>
        <w:rFonts w:hint="default"/>
        <w:lang w:val="es-ES" w:eastAsia="en-US" w:bidi="ar-SA"/>
      </w:rPr>
    </w:lvl>
    <w:lvl w:ilvl="2" w:tplc="20DE2502">
      <w:numFmt w:val="bullet"/>
      <w:lvlText w:val="•"/>
      <w:lvlJc w:val="left"/>
      <w:pPr>
        <w:ind w:left="2116" w:hanging="351"/>
      </w:pPr>
      <w:rPr>
        <w:rFonts w:hint="default"/>
        <w:lang w:val="es-ES" w:eastAsia="en-US" w:bidi="ar-SA"/>
      </w:rPr>
    </w:lvl>
    <w:lvl w:ilvl="3" w:tplc="2370071A">
      <w:numFmt w:val="bullet"/>
      <w:lvlText w:val="•"/>
      <w:lvlJc w:val="left"/>
      <w:pPr>
        <w:ind w:left="3044" w:hanging="351"/>
      </w:pPr>
      <w:rPr>
        <w:rFonts w:hint="default"/>
        <w:lang w:val="es-ES" w:eastAsia="en-US" w:bidi="ar-SA"/>
      </w:rPr>
    </w:lvl>
    <w:lvl w:ilvl="4" w:tplc="EEE68960">
      <w:numFmt w:val="bullet"/>
      <w:lvlText w:val="•"/>
      <w:lvlJc w:val="left"/>
      <w:pPr>
        <w:ind w:left="3972" w:hanging="351"/>
      </w:pPr>
      <w:rPr>
        <w:rFonts w:hint="default"/>
        <w:lang w:val="es-ES" w:eastAsia="en-US" w:bidi="ar-SA"/>
      </w:rPr>
    </w:lvl>
    <w:lvl w:ilvl="5" w:tplc="AB38394A">
      <w:numFmt w:val="bullet"/>
      <w:lvlText w:val="•"/>
      <w:lvlJc w:val="left"/>
      <w:pPr>
        <w:ind w:left="4900" w:hanging="351"/>
      </w:pPr>
      <w:rPr>
        <w:rFonts w:hint="default"/>
        <w:lang w:val="es-ES" w:eastAsia="en-US" w:bidi="ar-SA"/>
      </w:rPr>
    </w:lvl>
    <w:lvl w:ilvl="6" w:tplc="2DCEAC6E">
      <w:numFmt w:val="bullet"/>
      <w:lvlText w:val="•"/>
      <w:lvlJc w:val="left"/>
      <w:pPr>
        <w:ind w:left="5828" w:hanging="351"/>
      </w:pPr>
      <w:rPr>
        <w:rFonts w:hint="default"/>
        <w:lang w:val="es-ES" w:eastAsia="en-US" w:bidi="ar-SA"/>
      </w:rPr>
    </w:lvl>
    <w:lvl w:ilvl="7" w:tplc="A8C03CBA">
      <w:numFmt w:val="bullet"/>
      <w:lvlText w:val="•"/>
      <w:lvlJc w:val="left"/>
      <w:pPr>
        <w:ind w:left="6756" w:hanging="351"/>
      </w:pPr>
      <w:rPr>
        <w:rFonts w:hint="default"/>
        <w:lang w:val="es-ES" w:eastAsia="en-US" w:bidi="ar-SA"/>
      </w:rPr>
    </w:lvl>
    <w:lvl w:ilvl="8" w:tplc="0C1840E2">
      <w:numFmt w:val="bullet"/>
      <w:lvlText w:val="•"/>
      <w:lvlJc w:val="left"/>
      <w:pPr>
        <w:ind w:left="7684" w:hanging="351"/>
      </w:pPr>
      <w:rPr>
        <w:rFonts w:hint="default"/>
        <w:lang w:val="es-ES" w:eastAsia="en-US" w:bidi="ar-SA"/>
      </w:rPr>
    </w:lvl>
  </w:abstractNum>
  <w:abstractNum w:abstractNumId="10">
    <w:nsid w:val="5F307ECB"/>
    <w:multiLevelType w:val="hybridMultilevel"/>
    <w:tmpl w:val="FA4AAF88"/>
    <w:lvl w:ilvl="0" w:tplc="A4A4D0C6">
      <w:start w:val="1"/>
      <w:numFmt w:val="lowerLetter"/>
      <w:lvlText w:val="%1)"/>
      <w:lvlJc w:val="left"/>
      <w:pPr>
        <w:ind w:left="265" w:hanging="303"/>
        <w:jc w:val="left"/>
      </w:pPr>
      <w:rPr>
        <w:rFonts w:ascii="Arial" w:eastAsia="Arial" w:hAnsi="Arial" w:cs="Arial" w:hint="default"/>
        <w:b/>
        <w:bCs/>
        <w:w w:val="99"/>
        <w:sz w:val="24"/>
        <w:szCs w:val="24"/>
        <w:lang w:val="es-ES" w:eastAsia="en-US" w:bidi="ar-SA"/>
      </w:rPr>
    </w:lvl>
    <w:lvl w:ilvl="1" w:tplc="C1BAAC08">
      <w:numFmt w:val="bullet"/>
      <w:lvlText w:val="•"/>
      <w:lvlJc w:val="left"/>
      <w:pPr>
        <w:ind w:left="1188" w:hanging="303"/>
      </w:pPr>
      <w:rPr>
        <w:rFonts w:hint="default"/>
        <w:lang w:val="es-ES" w:eastAsia="en-US" w:bidi="ar-SA"/>
      </w:rPr>
    </w:lvl>
    <w:lvl w:ilvl="2" w:tplc="454014F0">
      <w:numFmt w:val="bullet"/>
      <w:lvlText w:val="•"/>
      <w:lvlJc w:val="left"/>
      <w:pPr>
        <w:ind w:left="2116" w:hanging="303"/>
      </w:pPr>
      <w:rPr>
        <w:rFonts w:hint="default"/>
        <w:lang w:val="es-ES" w:eastAsia="en-US" w:bidi="ar-SA"/>
      </w:rPr>
    </w:lvl>
    <w:lvl w:ilvl="3" w:tplc="B262EF26">
      <w:numFmt w:val="bullet"/>
      <w:lvlText w:val="•"/>
      <w:lvlJc w:val="left"/>
      <w:pPr>
        <w:ind w:left="3044" w:hanging="303"/>
      </w:pPr>
      <w:rPr>
        <w:rFonts w:hint="default"/>
        <w:lang w:val="es-ES" w:eastAsia="en-US" w:bidi="ar-SA"/>
      </w:rPr>
    </w:lvl>
    <w:lvl w:ilvl="4" w:tplc="18B6525C">
      <w:numFmt w:val="bullet"/>
      <w:lvlText w:val="•"/>
      <w:lvlJc w:val="left"/>
      <w:pPr>
        <w:ind w:left="3972" w:hanging="303"/>
      </w:pPr>
      <w:rPr>
        <w:rFonts w:hint="default"/>
        <w:lang w:val="es-ES" w:eastAsia="en-US" w:bidi="ar-SA"/>
      </w:rPr>
    </w:lvl>
    <w:lvl w:ilvl="5" w:tplc="E8EC29D2">
      <w:numFmt w:val="bullet"/>
      <w:lvlText w:val="•"/>
      <w:lvlJc w:val="left"/>
      <w:pPr>
        <w:ind w:left="4900" w:hanging="303"/>
      </w:pPr>
      <w:rPr>
        <w:rFonts w:hint="default"/>
        <w:lang w:val="es-ES" w:eastAsia="en-US" w:bidi="ar-SA"/>
      </w:rPr>
    </w:lvl>
    <w:lvl w:ilvl="6" w:tplc="C9BA7AFC">
      <w:numFmt w:val="bullet"/>
      <w:lvlText w:val="•"/>
      <w:lvlJc w:val="left"/>
      <w:pPr>
        <w:ind w:left="5828" w:hanging="303"/>
      </w:pPr>
      <w:rPr>
        <w:rFonts w:hint="default"/>
        <w:lang w:val="es-ES" w:eastAsia="en-US" w:bidi="ar-SA"/>
      </w:rPr>
    </w:lvl>
    <w:lvl w:ilvl="7" w:tplc="B6F431BE">
      <w:numFmt w:val="bullet"/>
      <w:lvlText w:val="•"/>
      <w:lvlJc w:val="left"/>
      <w:pPr>
        <w:ind w:left="6756" w:hanging="303"/>
      </w:pPr>
      <w:rPr>
        <w:rFonts w:hint="default"/>
        <w:lang w:val="es-ES" w:eastAsia="en-US" w:bidi="ar-SA"/>
      </w:rPr>
    </w:lvl>
    <w:lvl w:ilvl="8" w:tplc="95D22F48">
      <w:numFmt w:val="bullet"/>
      <w:lvlText w:val="•"/>
      <w:lvlJc w:val="left"/>
      <w:pPr>
        <w:ind w:left="7684" w:hanging="303"/>
      </w:pPr>
      <w:rPr>
        <w:rFonts w:hint="default"/>
        <w:lang w:val="es-ES" w:eastAsia="en-US" w:bidi="ar-SA"/>
      </w:rPr>
    </w:lvl>
  </w:abstractNum>
  <w:abstractNum w:abstractNumId="11">
    <w:nsid w:val="69786793"/>
    <w:multiLevelType w:val="hybridMultilevel"/>
    <w:tmpl w:val="61EAB1EA"/>
    <w:lvl w:ilvl="0" w:tplc="F4D67608">
      <w:start w:val="1"/>
      <w:numFmt w:val="upperLetter"/>
      <w:lvlText w:val="%1)"/>
      <w:lvlJc w:val="left"/>
      <w:pPr>
        <w:ind w:left="265" w:hanging="370"/>
        <w:jc w:val="left"/>
      </w:pPr>
      <w:rPr>
        <w:rFonts w:ascii="Arial" w:eastAsia="Arial" w:hAnsi="Arial" w:cs="Arial" w:hint="default"/>
        <w:spacing w:val="-7"/>
        <w:w w:val="99"/>
        <w:sz w:val="24"/>
        <w:szCs w:val="24"/>
        <w:lang w:val="es-ES" w:eastAsia="en-US" w:bidi="ar-SA"/>
      </w:rPr>
    </w:lvl>
    <w:lvl w:ilvl="1" w:tplc="905CAA4A">
      <w:numFmt w:val="bullet"/>
      <w:lvlText w:val="•"/>
      <w:lvlJc w:val="left"/>
      <w:pPr>
        <w:ind w:left="1188" w:hanging="370"/>
      </w:pPr>
      <w:rPr>
        <w:rFonts w:hint="default"/>
        <w:lang w:val="es-ES" w:eastAsia="en-US" w:bidi="ar-SA"/>
      </w:rPr>
    </w:lvl>
    <w:lvl w:ilvl="2" w:tplc="44C242BC">
      <w:numFmt w:val="bullet"/>
      <w:lvlText w:val="•"/>
      <w:lvlJc w:val="left"/>
      <w:pPr>
        <w:ind w:left="2116" w:hanging="370"/>
      </w:pPr>
      <w:rPr>
        <w:rFonts w:hint="default"/>
        <w:lang w:val="es-ES" w:eastAsia="en-US" w:bidi="ar-SA"/>
      </w:rPr>
    </w:lvl>
    <w:lvl w:ilvl="3" w:tplc="BCF8EF82">
      <w:numFmt w:val="bullet"/>
      <w:lvlText w:val="•"/>
      <w:lvlJc w:val="left"/>
      <w:pPr>
        <w:ind w:left="3044" w:hanging="370"/>
      </w:pPr>
      <w:rPr>
        <w:rFonts w:hint="default"/>
        <w:lang w:val="es-ES" w:eastAsia="en-US" w:bidi="ar-SA"/>
      </w:rPr>
    </w:lvl>
    <w:lvl w:ilvl="4" w:tplc="D67266B6">
      <w:numFmt w:val="bullet"/>
      <w:lvlText w:val="•"/>
      <w:lvlJc w:val="left"/>
      <w:pPr>
        <w:ind w:left="3972" w:hanging="370"/>
      </w:pPr>
      <w:rPr>
        <w:rFonts w:hint="default"/>
        <w:lang w:val="es-ES" w:eastAsia="en-US" w:bidi="ar-SA"/>
      </w:rPr>
    </w:lvl>
    <w:lvl w:ilvl="5" w:tplc="F03CBDA8">
      <w:numFmt w:val="bullet"/>
      <w:lvlText w:val="•"/>
      <w:lvlJc w:val="left"/>
      <w:pPr>
        <w:ind w:left="4900" w:hanging="370"/>
      </w:pPr>
      <w:rPr>
        <w:rFonts w:hint="default"/>
        <w:lang w:val="es-ES" w:eastAsia="en-US" w:bidi="ar-SA"/>
      </w:rPr>
    </w:lvl>
    <w:lvl w:ilvl="6" w:tplc="6F9E7314">
      <w:numFmt w:val="bullet"/>
      <w:lvlText w:val="•"/>
      <w:lvlJc w:val="left"/>
      <w:pPr>
        <w:ind w:left="5828" w:hanging="370"/>
      </w:pPr>
      <w:rPr>
        <w:rFonts w:hint="default"/>
        <w:lang w:val="es-ES" w:eastAsia="en-US" w:bidi="ar-SA"/>
      </w:rPr>
    </w:lvl>
    <w:lvl w:ilvl="7" w:tplc="436277F8">
      <w:numFmt w:val="bullet"/>
      <w:lvlText w:val="•"/>
      <w:lvlJc w:val="left"/>
      <w:pPr>
        <w:ind w:left="6756" w:hanging="370"/>
      </w:pPr>
      <w:rPr>
        <w:rFonts w:hint="default"/>
        <w:lang w:val="es-ES" w:eastAsia="en-US" w:bidi="ar-SA"/>
      </w:rPr>
    </w:lvl>
    <w:lvl w:ilvl="8" w:tplc="F9B687AA">
      <w:numFmt w:val="bullet"/>
      <w:lvlText w:val="•"/>
      <w:lvlJc w:val="left"/>
      <w:pPr>
        <w:ind w:left="7684" w:hanging="370"/>
      </w:pPr>
      <w:rPr>
        <w:rFonts w:hint="default"/>
        <w:lang w:val="es-ES" w:eastAsia="en-US" w:bidi="ar-SA"/>
      </w:rPr>
    </w:lvl>
  </w:abstractNum>
  <w:abstractNum w:abstractNumId="12">
    <w:nsid w:val="6CBE0894"/>
    <w:multiLevelType w:val="hybridMultilevel"/>
    <w:tmpl w:val="83E21A1C"/>
    <w:lvl w:ilvl="0" w:tplc="F576511E">
      <w:start w:val="2"/>
      <w:numFmt w:val="upperRoman"/>
      <w:lvlText w:val="%1-"/>
      <w:lvlJc w:val="left"/>
      <w:pPr>
        <w:ind w:left="265" w:hanging="312"/>
        <w:jc w:val="left"/>
      </w:pPr>
      <w:rPr>
        <w:rFonts w:ascii="Arial" w:eastAsia="Arial" w:hAnsi="Arial" w:cs="Arial" w:hint="default"/>
        <w:b/>
        <w:bCs/>
        <w:w w:val="99"/>
        <w:sz w:val="24"/>
        <w:szCs w:val="24"/>
        <w:lang w:val="es-ES" w:eastAsia="en-US" w:bidi="ar-SA"/>
      </w:rPr>
    </w:lvl>
    <w:lvl w:ilvl="1" w:tplc="477E38B0">
      <w:numFmt w:val="bullet"/>
      <w:lvlText w:val="•"/>
      <w:lvlJc w:val="left"/>
      <w:pPr>
        <w:ind w:left="1188" w:hanging="312"/>
      </w:pPr>
      <w:rPr>
        <w:rFonts w:hint="default"/>
        <w:lang w:val="es-ES" w:eastAsia="en-US" w:bidi="ar-SA"/>
      </w:rPr>
    </w:lvl>
    <w:lvl w:ilvl="2" w:tplc="44CC9F02">
      <w:numFmt w:val="bullet"/>
      <w:lvlText w:val="•"/>
      <w:lvlJc w:val="left"/>
      <w:pPr>
        <w:ind w:left="2116" w:hanging="312"/>
      </w:pPr>
      <w:rPr>
        <w:rFonts w:hint="default"/>
        <w:lang w:val="es-ES" w:eastAsia="en-US" w:bidi="ar-SA"/>
      </w:rPr>
    </w:lvl>
    <w:lvl w:ilvl="3" w:tplc="8B0602B4">
      <w:numFmt w:val="bullet"/>
      <w:lvlText w:val="•"/>
      <w:lvlJc w:val="left"/>
      <w:pPr>
        <w:ind w:left="3044" w:hanging="312"/>
      </w:pPr>
      <w:rPr>
        <w:rFonts w:hint="default"/>
        <w:lang w:val="es-ES" w:eastAsia="en-US" w:bidi="ar-SA"/>
      </w:rPr>
    </w:lvl>
    <w:lvl w:ilvl="4" w:tplc="F4AC0146">
      <w:numFmt w:val="bullet"/>
      <w:lvlText w:val="•"/>
      <w:lvlJc w:val="left"/>
      <w:pPr>
        <w:ind w:left="3972" w:hanging="312"/>
      </w:pPr>
      <w:rPr>
        <w:rFonts w:hint="default"/>
        <w:lang w:val="es-ES" w:eastAsia="en-US" w:bidi="ar-SA"/>
      </w:rPr>
    </w:lvl>
    <w:lvl w:ilvl="5" w:tplc="26AAAD30">
      <w:numFmt w:val="bullet"/>
      <w:lvlText w:val="•"/>
      <w:lvlJc w:val="left"/>
      <w:pPr>
        <w:ind w:left="4900" w:hanging="312"/>
      </w:pPr>
      <w:rPr>
        <w:rFonts w:hint="default"/>
        <w:lang w:val="es-ES" w:eastAsia="en-US" w:bidi="ar-SA"/>
      </w:rPr>
    </w:lvl>
    <w:lvl w:ilvl="6" w:tplc="915A9086">
      <w:numFmt w:val="bullet"/>
      <w:lvlText w:val="•"/>
      <w:lvlJc w:val="left"/>
      <w:pPr>
        <w:ind w:left="5828" w:hanging="312"/>
      </w:pPr>
      <w:rPr>
        <w:rFonts w:hint="default"/>
        <w:lang w:val="es-ES" w:eastAsia="en-US" w:bidi="ar-SA"/>
      </w:rPr>
    </w:lvl>
    <w:lvl w:ilvl="7" w:tplc="F1C00F00">
      <w:numFmt w:val="bullet"/>
      <w:lvlText w:val="•"/>
      <w:lvlJc w:val="left"/>
      <w:pPr>
        <w:ind w:left="6756" w:hanging="312"/>
      </w:pPr>
      <w:rPr>
        <w:rFonts w:hint="default"/>
        <w:lang w:val="es-ES" w:eastAsia="en-US" w:bidi="ar-SA"/>
      </w:rPr>
    </w:lvl>
    <w:lvl w:ilvl="8" w:tplc="AE1AB606">
      <w:numFmt w:val="bullet"/>
      <w:lvlText w:val="•"/>
      <w:lvlJc w:val="left"/>
      <w:pPr>
        <w:ind w:left="7684" w:hanging="312"/>
      </w:pPr>
      <w:rPr>
        <w:rFonts w:hint="default"/>
        <w:lang w:val="es-ES" w:eastAsia="en-US" w:bidi="ar-SA"/>
      </w:rPr>
    </w:lvl>
  </w:abstractNum>
  <w:num w:numId="1">
    <w:abstractNumId w:val="9"/>
  </w:num>
  <w:num w:numId="2">
    <w:abstractNumId w:val="6"/>
  </w:num>
  <w:num w:numId="3">
    <w:abstractNumId w:val="5"/>
  </w:num>
  <w:num w:numId="4">
    <w:abstractNumId w:val="2"/>
  </w:num>
  <w:num w:numId="5">
    <w:abstractNumId w:val="1"/>
  </w:num>
  <w:num w:numId="6">
    <w:abstractNumId w:val="12"/>
  </w:num>
  <w:num w:numId="7">
    <w:abstractNumId w:val="4"/>
  </w:num>
  <w:num w:numId="8">
    <w:abstractNumId w:val="3"/>
  </w:num>
  <w:num w:numId="9">
    <w:abstractNumId w:val="7"/>
  </w:num>
  <w:num w:numId="10">
    <w:abstractNumId w:val="8"/>
  </w:num>
  <w:num w:numId="11">
    <w:abstractNumId w:val="11"/>
  </w:num>
  <w:num w:numId="12">
    <w:abstractNumId w:val="0"/>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08"/>
  <w:hyphenationZone w:val="425"/>
  <w:characterSpacingControl w:val="doNotCompress"/>
  <w:compat/>
  <w:rsids>
    <w:rsidRoot w:val="00F9151E"/>
    <w:rsid w:val="00C64AC9"/>
    <w:rsid w:val="00F9151E"/>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F9151E"/>
    <w:pPr>
      <w:widowControl w:val="0"/>
      <w:autoSpaceDE w:val="0"/>
      <w:autoSpaceDN w:val="0"/>
      <w:spacing w:after="0" w:line="240" w:lineRule="auto"/>
    </w:pPr>
    <w:rPr>
      <w:rFonts w:ascii="Arial" w:eastAsia="Arial" w:hAnsi="Arial" w:cs="Arial"/>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rsid w:val="00F9151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F9151E"/>
    <w:rPr>
      <w:sz w:val="24"/>
      <w:szCs w:val="24"/>
    </w:rPr>
  </w:style>
  <w:style w:type="character" w:customStyle="1" w:styleId="TextoindependienteCar">
    <w:name w:val="Texto independiente Car"/>
    <w:basedOn w:val="Fuentedeprrafopredeter"/>
    <w:link w:val="Textoindependiente"/>
    <w:uiPriority w:val="1"/>
    <w:rsid w:val="00F9151E"/>
    <w:rPr>
      <w:rFonts w:ascii="Arial" w:eastAsia="Arial" w:hAnsi="Arial" w:cs="Arial"/>
      <w:sz w:val="24"/>
      <w:szCs w:val="24"/>
      <w:lang w:val="es-ES"/>
    </w:rPr>
  </w:style>
  <w:style w:type="paragraph" w:customStyle="1" w:styleId="Heading1">
    <w:name w:val="Heading 1"/>
    <w:basedOn w:val="Normal"/>
    <w:uiPriority w:val="1"/>
    <w:qFormat/>
    <w:rsid w:val="00F9151E"/>
    <w:pPr>
      <w:spacing w:before="72"/>
      <w:ind w:left="265"/>
      <w:jc w:val="both"/>
      <w:outlineLvl w:val="1"/>
    </w:pPr>
    <w:rPr>
      <w:b/>
      <w:bCs/>
      <w:sz w:val="24"/>
      <w:szCs w:val="24"/>
    </w:rPr>
  </w:style>
  <w:style w:type="paragraph" w:styleId="Prrafodelista">
    <w:name w:val="List Paragraph"/>
    <w:basedOn w:val="Normal"/>
    <w:uiPriority w:val="1"/>
    <w:qFormat/>
    <w:rsid w:val="00F9151E"/>
    <w:pPr>
      <w:ind w:left="265" w:right="432"/>
      <w:jc w:val="both"/>
    </w:pPr>
  </w:style>
  <w:style w:type="paragraph" w:customStyle="1" w:styleId="TableParagraph">
    <w:name w:val="Table Paragraph"/>
    <w:basedOn w:val="Normal"/>
    <w:uiPriority w:val="1"/>
    <w:qFormat/>
    <w:rsid w:val="00F9151E"/>
    <w:pPr>
      <w:ind w:left="69"/>
    </w:pPr>
  </w:style>
  <w:style w:type="paragraph" w:styleId="Textodeglobo">
    <w:name w:val="Balloon Text"/>
    <w:basedOn w:val="Normal"/>
    <w:link w:val="TextodegloboCar"/>
    <w:uiPriority w:val="99"/>
    <w:semiHidden/>
    <w:unhideWhenUsed/>
    <w:rsid w:val="00F9151E"/>
    <w:rPr>
      <w:rFonts w:ascii="Tahoma" w:hAnsi="Tahoma" w:cs="Tahoma"/>
      <w:sz w:val="16"/>
      <w:szCs w:val="16"/>
    </w:rPr>
  </w:style>
  <w:style w:type="character" w:customStyle="1" w:styleId="TextodegloboCar">
    <w:name w:val="Texto de globo Car"/>
    <w:basedOn w:val="Fuentedeprrafopredeter"/>
    <w:link w:val="Textodeglobo"/>
    <w:uiPriority w:val="99"/>
    <w:semiHidden/>
    <w:rsid w:val="00F9151E"/>
    <w:rPr>
      <w:rFonts w:ascii="Tahoma" w:eastAsia="Arial" w:hAnsi="Tahoma" w:cs="Tahoma"/>
      <w:sz w:val="16"/>
      <w:szCs w:val="16"/>
      <w:lang w:val="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4374</Words>
  <Characters>24060</Characters>
  <Application>Microsoft Office Word</Application>
  <DocSecurity>0</DocSecurity>
  <Lines>200</Lines>
  <Paragraphs>56</Paragraphs>
  <ScaleCrop>false</ScaleCrop>
  <Company/>
  <LinksUpToDate>false</LinksUpToDate>
  <CharactersWithSpaces>28378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OFI_INFORMACION</dc:creator>
  <cp:lastModifiedBy>OFI_INFORMACION</cp:lastModifiedBy>
  <cp:revision>1</cp:revision>
  <dcterms:created xsi:type="dcterms:W3CDTF">2021-05-05T15:33:00Z</dcterms:created>
  <dcterms:modified xsi:type="dcterms:W3CDTF">2021-05-05T15:34:00Z</dcterms:modified>
</cp:coreProperties>
</file>